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372901" w14:textId="77777777" w:rsidR="0019751B" w:rsidRPr="0019751B" w:rsidRDefault="0019751B" w:rsidP="0019751B">
      <w:pPr>
        <w:rPr>
          <w:sz w:val="28"/>
          <w:szCs w:val="28"/>
        </w:rPr>
      </w:pPr>
      <w:r w:rsidRPr="0019751B">
        <w:rPr>
          <w:sz w:val="28"/>
          <w:szCs w:val="28"/>
        </w:rPr>
        <w:t>MIRAGE A3-108 CONTROL EMERGENCY</w:t>
      </w:r>
    </w:p>
    <w:p w14:paraId="4A2D03D9" w14:textId="77777777" w:rsidR="0019751B" w:rsidRPr="0019751B" w:rsidRDefault="0019751B" w:rsidP="0019751B">
      <w:pPr>
        <w:rPr>
          <w:sz w:val="28"/>
          <w:szCs w:val="28"/>
        </w:rPr>
      </w:pPr>
      <w:r w:rsidRPr="0019751B">
        <w:rPr>
          <w:sz w:val="28"/>
          <w:szCs w:val="28"/>
        </w:rPr>
        <w:t>6TH MARCH 1969</w:t>
      </w:r>
    </w:p>
    <w:p w14:paraId="3BF978AB" w14:textId="77777777" w:rsidR="0019751B" w:rsidRPr="0019751B" w:rsidRDefault="0019751B" w:rsidP="0019751B">
      <w:pPr>
        <w:rPr>
          <w:sz w:val="28"/>
          <w:szCs w:val="28"/>
        </w:rPr>
      </w:pPr>
    </w:p>
    <w:p w14:paraId="58AE929D" w14:textId="77777777" w:rsidR="0019751B" w:rsidRDefault="0019751B" w:rsidP="0019751B">
      <w:pPr>
        <w:rPr>
          <w:sz w:val="28"/>
          <w:szCs w:val="28"/>
        </w:rPr>
      </w:pPr>
      <w:r w:rsidRPr="0019751B">
        <w:rPr>
          <w:sz w:val="28"/>
          <w:szCs w:val="28"/>
        </w:rPr>
        <w:t>1.</w:t>
      </w:r>
      <w:r w:rsidRPr="0019751B">
        <w:rPr>
          <w:sz w:val="28"/>
          <w:szCs w:val="28"/>
        </w:rPr>
        <w:tab/>
        <w:t>The front seat pilot of the dual Mirage was undergoing a standardization check with the Squadron 'B' Flight Commander.</w:t>
      </w:r>
      <w:r>
        <w:rPr>
          <w:sz w:val="28"/>
          <w:szCs w:val="28"/>
        </w:rPr>
        <w:br/>
      </w:r>
    </w:p>
    <w:p w14:paraId="76AB7024" w14:textId="2D23FD06" w:rsidR="0019751B" w:rsidRPr="0019751B" w:rsidRDefault="0019751B" w:rsidP="0019751B">
      <w:pPr>
        <w:rPr>
          <w:sz w:val="28"/>
          <w:szCs w:val="28"/>
        </w:rPr>
      </w:pPr>
      <w:r w:rsidRPr="0019751B">
        <w:rPr>
          <w:sz w:val="28"/>
          <w:szCs w:val="28"/>
        </w:rPr>
        <w:t xml:space="preserve">At 25,000 feet and IAS 380 knots, the pilot initiated a nose high reversal to the left. From this position, the aircraft entered a nose down rolling spiral to the left at about 250 knots. The check pilot was rather confused with the front seat pilot's apparent actions, but in his own words, decided to do nothing and criticize after he had </w:t>
      </w:r>
      <w:r w:rsidRPr="0019751B">
        <w:rPr>
          <w:sz w:val="28"/>
          <w:szCs w:val="28"/>
        </w:rPr>
        <w:t>affected</w:t>
      </w:r>
      <w:r w:rsidRPr="0019751B">
        <w:rPr>
          <w:sz w:val="28"/>
          <w:szCs w:val="28"/>
        </w:rPr>
        <w:t xml:space="preserve"> recovery.</w:t>
      </w:r>
    </w:p>
    <w:p w14:paraId="29FA1AD4" w14:textId="77777777" w:rsidR="0019751B" w:rsidRPr="0019751B" w:rsidRDefault="0019751B" w:rsidP="0019751B">
      <w:pPr>
        <w:rPr>
          <w:sz w:val="28"/>
          <w:szCs w:val="28"/>
        </w:rPr>
      </w:pPr>
    </w:p>
    <w:p w14:paraId="7AE3F354" w14:textId="79B7C27C" w:rsidR="0019751B" w:rsidRPr="0019751B" w:rsidRDefault="0019751B" w:rsidP="0019751B">
      <w:pPr>
        <w:rPr>
          <w:sz w:val="28"/>
          <w:szCs w:val="28"/>
        </w:rPr>
      </w:pPr>
      <w:r w:rsidRPr="0019751B">
        <w:rPr>
          <w:sz w:val="28"/>
          <w:szCs w:val="28"/>
        </w:rPr>
        <w:t>2.</w:t>
      </w:r>
      <w:r w:rsidRPr="0019751B">
        <w:rPr>
          <w:sz w:val="28"/>
          <w:szCs w:val="28"/>
        </w:rPr>
        <w:tab/>
        <w:t>Meanwhile, the front pilot noticed that the aircraft had continued to roll unabated, and as the aircraft was not obviously in a spin, he could not think of any reason for the unusual behaviour of the aircraft.</w:t>
      </w:r>
      <w:r>
        <w:rPr>
          <w:sz w:val="28"/>
          <w:szCs w:val="28"/>
        </w:rPr>
        <w:br/>
      </w:r>
      <w:r>
        <w:rPr>
          <w:sz w:val="28"/>
          <w:szCs w:val="28"/>
        </w:rPr>
        <w:br/>
      </w:r>
      <w:r w:rsidRPr="0019751B">
        <w:rPr>
          <w:sz w:val="28"/>
          <w:szCs w:val="28"/>
        </w:rPr>
        <w:t>As the aircraft passed through 17,000 feet, the check pilot became alarmed and took over the controls, at the same time asking the front pilot for an explanation.</w:t>
      </w:r>
      <w:r>
        <w:rPr>
          <w:sz w:val="28"/>
          <w:szCs w:val="28"/>
        </w:rPr>
        <w:t xml:space="preserve"> </w:t>
      </w:r>
      <w:r w:rsidRPr="0019751B">
        <w:rPr>
          <w:sz w:val="28"/>
          <w:szCs w:val="28"/>
        </w:rPr>
        <w:t>The check pilot applied full right aileron and rudder to stop the roll, coupled with full forward stick to overcome a strong pitch up tendency.</w:t>
      </w:r>
    </w:p>
    <w:p w14:paraId="15FAE630" w14:textId="77777777" w:rsidR="0019751B" w:rsidRPr="0019751B" w:rsidRDefault="0019751B" w:rsidP="0019751B">
      <w:pPr>
        <w:rPr>
          <w:sz w:val="28"/>
          <w:szCs w:val="28"/>
        </w:rPr>
      </w:pPr>
    </w:p>
    <w:p w14:paraId="7EDA37FC" w14:textId="1207EE62" w:rsidR="0019751B" w:rsidRPr="0019751B" w:rsidRDefault="0019751B" w:rsidP="0019751B">
      <w:pPr>
        <w:rPr>
          <w:sz w:val="28"/>
          <w:szCs w:val="28"/>
        </w:rPr>
      </w:pPr>
      <w:r w:rsidRPr="0019751B">
        <w:rPr>
          <w:sz w:val="28"/>
          <w:szCs w:val="28"/>
        </w:rPr>
        <w:t>3.</w:t>
      </w:r>
      <w:r w:rsidRPr="0019751B">
        <w:rPr>
          <w:sz w:val="28"/>
          <w:szCs w:val="28"/>
        </w:rPr>
        <w:tab/>
        <w:t xml:space="preserve">The aircraft was recovered at 14,000 feet and 300 knots, in an uncomfortable left wing down attitude, with all controls hard over to the right and stick almost fully forward. The check pilot then asked the front pilot to select Emergency Disengage, and to pull the pitch and yaw circuit breaker. This action resulted in a violent pitch up despite full forward </w:t>
      </w:r>
      <w:r w:rsidRPr="0019751B">
        <w:rPr>
          <w:sz w:val="28"/>
          <w:szCs w:val="28"/>
        </w:rPr>
        <w:t>stick and</w:t>
      </w:r>
      <w:r w:rsidRPr="0019751B">
        <w:rPr>
          <w:sz w:val="28"/>
          <w:szCs w:val="28"/>
        </w:rPr>
        <w:t xml:space="preserve"> was countered by rolling quickly into a left turn. Emergency Disengage and damping were promptly reselected to their normal position and control of the aircraft was regained.</w:t>
      </w:r>
      <w:r>
        <w:rPr>
          <w:sz w:val="28"/>
          <w:szCs w:val="28"/>
        </w:rPr>
        <w:br/>
      </w:r>
      <w:r>
        <w:rPr>
          <w:sz w:val="28"/>
          <w:szCs w:val="28"/>
        </w:rPr>
        <w:br/>
      </w:r>
      <w:r w:rsidRPr="0019751B">
        <w:rPr>
          <w:sz w:val="28"/>
          <w:szCs w:val="28"/>
        </w:rPr>
        <w:t>A short discussion on ejection drills ensued, and then the check pilot noticed that the port inner elevon was in the fully up position. This explained the aircraft's behaviour and it was decided to chec</w:t>
      </w:r>
      <w:r>
        <w:rPr>
          <w:sz w:val="28"/>
          <w:szCs w:val="28"/>
        </w:rPr>
        <w:t>k</w:t>
      </w:r>
      <w:r w:rsidRPr="0019751B">
        <w:rPr>
          <w:sz w:val="28"/>
          <w:szCs w:val="28"/>
        </w:rPr>
        <w:t xml:space="preserve"> controllability at lower airspeeds. At 200-250 knots the aircraft was controllable, and it was possible to </w:t>
      </w:r>
      <w:r w:rsidRPr="0019751B">
        <w:rPr>
          <w:sz w:val="28"/>
          <w:szCs w:val="28"/>
        </w:rPr>
        <w:lastRenderedPageBreak/>
        <w:t>turn starboard. Additionally at the l</w:t>
      </w:r>
      <w:r>
        <w:rPr>
          <w:sz w:val="28"/>
          <w:szCs w:val="28"/>
        </w:rPr>
        <w:t>ow</w:t>
      </w:r>
      <w:r w:rsidRPr="0019751B">
        <w:rPr>
          <w:sz w:val="28"/>
          <w:szCs w:val="28"/>
        </w:rPr>
        <w:t>er speeds with the undercarriage down, less forward speed was required for level flight.</w:t>
      </w:r>
      <w:r w:rsidR="000A2C56">
        <w:rPr>
          <w:sz w:val="28"/>
          <w:szCs w:val="28"/>
        </w:rPr>
        <w:br/>
      </w:r>
    </w:p>
    <w:p w14:paraId="14A2B71C" w14:textId="5550F16E" w:rsidR="0019751B" w:rsidRPr="0019751B" w:rsidRDefault="0019751B" w:rsidP="0019751B">
      <w:pPr>
        <w:rPr>
          <w:sz w:val="28"/>
          <w:szCs w:val="28"/>
        </w:rPr>
      </w:pPr>
      <w:r w:rsidRPr="0019751B">
        <w:rPr>
          <w:sz w:val="28"/>
          <w:szCs w:val="28"/>
        </w:rPr>
        <w:t>4.</w:t>
      </w:r>
      <w:r w:rsidRPr="0019751B">
        <w:rPr>
          <w:sz w:val="28"/>
          <w:szCs w:val="28"/>
        </w:rPr>
        <w:tab/>
        <w:t>Shortly afterwards, another Mirage joined in formation at a safe distance, and reported that the port inner elevon was the only apparent unserviceable control surface, and that the pitch dampers were deflected well down from the central position. The dampers were compensating to some degree, and this explained the pitch up when they were previously disengaged</w:t>
      </w:r>
      <w:r>
        <w:rPr>
          <w:sz w:val="28"/>
          <w:szCs w:val="28"/>
        </w:rPr>
        <w:t>.</w:t>
      </w:r>
      <w:r w:rsidR="000A2C56">
        <w:rPr>
          <w:sz w:val="28"/>
          <w:szCs w:val="28"/>
        </w:rPr>
        <w:br/>
      </w:r>
    </w:p>
    <w:p w14:paraId="51A4C0A5" w14:textId="3717D208" w:rsidR="0019751B" w:rsidRPr="0019751B" w:rsidRDefault="0019751B" w:rsidP="0019751B">
      <w:pPr>
        <w:rPr>
          <w:sz w:val="28"/>
          <w:szCs w:val="28"/>
        </w:rPr>
      </w:pPr>
      <w:r w:rsidRPr="0019751B">
        <w:rPr>
          <w:sz w:val="28"/>
          <w:szCs w:val="28"/>
        </w:rPr>
        <w:t>5.</w:t>
      </w:r>
      <w:r w:rsidRPr="0019751B">
        <w:rPr>
          <w:sz w:val="28"/>
          <w:szCs w:val="28"/>
        </w:rPr>
        <w:tab/>
        <w:t xml:space="preserve">Fuel contents were now 180 </w:t>
      </w:r>
      <w:r w:rsidRPr="0019751B">
        <w:rPr>
          <w:sz w:val="28"/>
          <w:szCs w:val="28"/>
        </w:rPr>
        <w:t>gallons,</w:t>
      </w:r>
      <w:r w:rsidRPr="0019751B">
        <w:rPr>
          <w:sz w:val="28"/>
          <w:szCs w:val="28"/>
        </w:rPr>
        <w:t xml:space="preserve"> and the aircraft was 30 miles from base, at 10,000 feet. The two pilots discussed actions for ejection in event of loss of control, and the decision was made to land the aircraft.</w:t>
      </w:r>
      <w:r w:rsidRPr="0019751B">
        <w:rPr>
          <w:sz w:val="28"/>
          <w:szCs w:val="28"/>
        </w:rPr>
        <w:tab/>
        <w:t>The check pilot decided not to use 'approach control' mode, because he felt that a reduction of speed below 200 knots was not warranted under the circumstances</w:t>
      </w:r>
      <w:r>
        <w:rPr>
          <w:sz w:val="28"/>
          <w:szCs w:val="28"/>
        </w:rPr>
        <w:t>.</w:t>
      </w:r>
      <w:r w:rsidRPr="0019751B">
        <w:rPr>
          <w:sz w:val="28"/>
          <w:szCs w:val="28"/>
        </w:rPr>
        <w:t xml:space="preserve"> The aircraft was positioned for a high straight in approach and at four miles the check pilot gave control to the front pilot, whilst retaining throttle control from</w:t>
      </w:r>
      <w:r>
        <w:rPr>
          <w:sz w:val="28"/>
          <w:szCs w:val="28"/>
        </w:rPr>
        <w:t xml:space="preserve"> </w:t>
      </w:r>
      <w:r w:rsidRPr="0019751B">
        <w:rPr>
          <w:sz w:val="28"/>
          <w:szCs w:val="28"/>
        </w:rPr>
        <w:t>the rear cockpit. The front pilot had to use both hands to control th</w:t>
      </w:r>
      <w:r>
        <w:rPr>
          <w:sz w:val="28"/>
          <w:szCs w:val="28"/>
        </w:rPr>
        <w:t>e</w:t>
      </w:r>
      <w:r w:rsidRPr="0019751B">
        <w:rPr>
          <w:sz w:val="28"/>
          <w:szCs w:val="28"/>
        </w:rPr>
        <w:t xml:space="preserve"> aircraft, and the final approach was made at 200 knots. The landing </w:t>
      </w:r>
      <w:r w:rsidR="000A2C56">
        <w:rPr>
          <w:sz w:val="28"/>
          <w:szCs w:val="28"/>
        </w:rPr>
        <w:t>wa</w:t>
      </w:r>
      <w:r w:rsidRPr="0019751B">
        <w:rPr>
          <w:sz w:val="28"/>
          <w:szCs w:val="28"/>
        </w:rPr>
        <w:t>s successful, with the rear pilot deploying the brake chute after touchdov4n.</w:t>
      </w:r>
    </w:p>
    <w:p w14:paraId="387F6A8F" w14:textId="1D4ADBE9" w:rsidR="0019751B" w:rsidRPr="0019751B" w:rsidRDefault="000A2C56" w:rsidP="0019751B">
      <w:pPr>
        <w:rPr>
          <w:sz w:val="28"/>
          <w:szCs w:val="28"/>
        </w:rPr>
      </w:pPr>
      <w:r>
        <w:rPr>
          <w:sz w:val="28"/>
          <w:szCs w:val="28"/>
        </w:rPr>
        <w:br/>
      </w:r>
      <w:r w:rsidR="0019751B" w:rsidRPr="0019751B">
        <w:rPr>
          <w:sz w:val="28"/>
          <w:szCs w:val="28"/>
        </w:rPr>
        <w:t xml:space="preserve">Comment </w:t>
      </w:r>
    </w:p>
    <w:p w14:paraId="0B27CA04" w14:textId="076A3F38" w:rsidR="0019751B" w:rsidRPr="0019751B" w:rsidRDefault="0019751B" w:rsidP="0019751B">
      <w:pPr>
        <w:rPr>
          <w:sz w:val="28"/>
          <w:szCs w:val="28"/>
        </w:rPr>
      </w:pPr>
      <w:r w:rsidRPr="0019751B">
        <w:rPr>
          <w:sz w:val="28"/>
          <w:szCs w:val="28"/>
        </w:rPr>
        <w:t>6.</w:t>
      </w:r>
      <w:r w:rsidRPr="0019751B">
        <w:rPr>
          <w:sz w:val="28"/>
          <w:szCs w:val="28"/>
        </w:rPr>
        <w:tab/>
        <w:t xml:space="preserve">The aircraft captain (Squadron Leader T.C. Carter) handled a dangerous situation extremely well, and the front seat pilot (Flying Officer K.I. Semmler) is to be congratulated for his skilful flying of the Mirage on final approach and landing. Both pilots have been awarded Green Endorsements in their </w:t>
      </w:r>
      <w:r w:rsidR="000A2C56" w:rsidRPr="0019751B">
        <w:rPr>
          <w:sz w:val="28"/>
          <w:szCs w:val="28"/>
        </w:rPr>
        <w:t>log</w:t>
      </w:r>
      <w:r w:rsidR="000A2C56">
        <w:rPr>
          <w:sz w:val="28"/>
          <w:szCs w:val="28"/>
        </w:rPr>
        <w:t>books</w:t>
      </w:r>
      <w:r w:rsidRPr="0019751B">
        <w:rPr>
          <w:sz w:val="28"/>
          <w:szCs w:val="28"/>
        </w:rPr>
        <w:t>.</w:t>
      </w:r>
    </w:p>
    <w:p w14:paraId="107DBBAB" w14:textId="2CBDA428" w:rsidR="0019751B" w:rsidRPr="0019751B" w:rsidRDefault="0019751B" w:rsidP="0019751B">
      <w:pPr>
        <w:rPr>
          <w:sz w:val="28"/>
          <w:szCs w:val="28"/>
        </w:rPr>
      </w:pPr>
      <w:r w:rsidRPr="0019751B">
        <w:rPr>
          <w:sz w:val="28"/>
          <w:szCs w:val="28"/>
        </w:rPr>
        <w:t>The incident was caused by disconnection of the Link Rod Assembly from the Servo Control of the port inboard elevator.</w:t>
      </w:r>
      <w:r w:rsidRPr="0019751B">
        <w:rPr>
          <w:sz w:val="28"/>
          <w:szCs w:val="28"/>
        </w:rPr>
        <w:tab/>
        <w:t>This resulted in the elevon driving to maximum deflection. The disconnection occurred because the securing nuts, washers</w:t>
      </w:r>
      <w:r w:rsidR="000A2C56">
        <w:rPr>
          <w:sz w:val="28"/>
          <w:szCs w:val="28"/>
        </w:rPr>
        <w:t>,</w:t>
      </w:r>
      <w:r w:rsidRPr="0019751B">
        <w:rPr>
          <w:sz w:val="28"/>
          <w:szCs w:val="28"/>
        </w:rPr>
        <w:t xml:space="preserve"> and split pins of the elevon had not been fitted to the Link Rod Assembly at the last </w:t>
      </w:r>
      <w:r w:rsidR="000A2C56">
        <w:rPr>
          <w:sz w:val="28"/>
          <w:szCs w:val="28"/>
        </w:rPr>
        <w:t>‘</w:t>
      </w:r>
      <w:r w:rsidRPr="0019751B">
        <w:rPr>
          <w:sz w:val="28"/>
          <w:szCs w:val="28"/>
        </w:rPr>
        <w:t>D</w:t>
      </w:r>
      <w:r w:rsidR="000A2C56">
        <w:rPr>
          <w:sz w:val="28"/>
          <w:szCs w:val="28"/>
        </w:rPr>
        <w:t>’</w:t>
      </w:r>
      <w:r w:rsidRPr="0019751B">
        <w:rPr>
          <w:sz w:val="28"/>
          <w:szCs w:val="28"/>
        </w:rPr>
        <w:t xml:space="preserve"> Servicing. An </w:t>
      </w:r>
      <w:r w:rsidR="000A2C56" w:rsidRPr="0019751B">
        <w:rPr>
          <w:sz w:val="28"/>
          <w:szCs w:val="28"/>
        </w:rPr>
        <w:t>independent</w:t>
      </w:r>
      <w:r w:rsidRPr="0019751B">
        <w:rPr>
          <w:sz w:val="28"/>
          <w:szCs w:val="28"/>
        </w:rPr>
        <w:t xml:space="preserve"> check inspection of the flight controls </w:t>
      </w:r>
      <w:r w:rsidR="000A2C56">
        <w:rPr>
          <w:sz w:val="28"/>
          <w:szCs w:val="28"/>
        </w:rPr>
        <w:t>was not</w:t>
      </w:r>
      <w:r w:rsidRPr="0019751B">
        <w:rPr>
          <w:sz w:val="28"/>
          <w:szCs w:val="28"/>
        </w:rPr>
        <w:t xml:space="preserve"> carried out, as required by ABO T 25/12, and thus the </w:t>
      </w:r>
      <w:r w:rsidR="000A2C56" w:rsidRPr="0019751B">
        <w:rPr>
          <w:sz w:val="28"/>
          <w:szCs w:val="28"/>
        </w:rPr>
        <w:t>omission</w:t>
      </w:r>
      <w:r w:rsidRPr="0019751B">
        <w:rPr>
          <w:sz w:val="28"/>
          <w:szCs w:val="28"/>
        </w:rPr>
        <w:t xml:space="preserve"> by the airframe fitter was undetected. It is difficult to understand how the aircraft had flown 77.00 since the </w:t>
      </w:r>
      <w:r w:rsidR="000A2C56">
        <w:rPr>
          <w:sz w:val="28"/>
          <w:szCs w:val="28"/>
        </w:rPr>
        <w:t>‘</w:t>
      </w:r>
      <w:r w:rsidRPr="0019751B">
        <w:rPr>
          <w:sz w:val="28"/>
          <w:szCs w:val="28"/>
        </w:rPr>
        <w:t>D</w:t>
      </w:r>
      <w:r w:rsidR="000A2C56">
        <w:rPr>
          <w:sz w:val="28"/>
          <w:szCs w:val="28"/>
        </w:rPr>
        <w:t>’</w:t>
      </w:r>
      <w:r w:rsidRPr="0019751B">
        <w:rPr>
          <w:sz w:val="28"/>
          <w:szCs w:val="28"/>
        </w:rPr>
        <w:t xml:space="preserve"> Servicing without the elevon con</w:t>
      </w:r>
      <w:r w:rsidR="000A2C56">
        <w:rPr>
          <w:sz w:val="28"/>
          <w:szCs w:val="28"/>
        </w:rPr>
        <w:t>t</w:t>
      </w:r>
      <w:r w:rsidRPr="0019751B">
        <w:rPr>
          <w:sz w:val="28"/>
          <w:szCs w:val="28"/>
        </w:rPr>
        <w:t xml:space="preserve">rol failing, but it </w:t>
      </w:r>
      <w:r w:rsidR="000A2C56">
        <w:rPr>
          <w:sz w:val="28"/>
          <w:szCs w:val="28"/>
        </w:rPr>
        <w:t>w</w:t>
      </w:r>
      <w:r w:rsidRPr="0019751B">
        <w:rPr>
          <w:sz w:val="28"/>
          <w:szCs w:val="28"/>
        </w:rPr>
        <w:t>as thought probable that the self</w:t>
      </w:r>
      <w:r w:rsidR="000A2C56">
        <w:rPr>
          <w:sz w:val="28"/>
          <w:szCs w:val="28"/>
        </w:rPr>
        <w:t>-</w:t>
      </w:r>
      <w:r w:rsidRPr="0019751B">
        <w:rPr>
          <w:sz w:val="28"/>
          <w:szCs w:val="28"/>
        </w:rPr>
        <w:t xml:space="preserve">aligning bearing, for </w:t>
      </w:r>
      <w:r w:rsidRPr="0019751B">
        <w:rPr>
          <w:sz w:val="28"/>
          <w:szCs w:val="28"/>
        </w:rPr>
        <w:lastRenderedPageBreak/>
        <w:t>which the bolt is a slidin</w:t>
      </w:r>
      <w:r w:rsidR="000A2C56">
        <w:rPr>
          <w:sz w:val="28"/>
          <w:szCs w:val="28"/>
        </w:rPr>
        <w:t>g</w:t>
      </w:r>
      <w:r w:rsidRPr="0019751B">
        <w:rPr>
          <w:sz w:val="28"/>
          <w:szCs w:val="28"/>
        </w:rPr>
        <w:t xml:space="preserve"> fit, may have contributed towards stabilizing the bolt, thus reducing the probability of it coming off.</w:t>
      </w:r>
    </w:p>
    <w:p w14:paraId="33E0E5E2" w14:textId="455DFEF3" w:rsidR="0019751B" w:rsidRPr="0019751B" w:rsidRDefault="000A2C56" w:rsidP="0019751B">
      <w:pPr>
        <w:rPr>
          <w:sz w:val="28"/>
          <w:szCs w:val="28"/>
        </w:rPr>
      </w:pPr>
      <w:r>
        <w:rPr>
          <w:sz w:val="28"/>
          <w:szCs w:val="28"/>
        </w:rPr>
        <w:br/>
        <w:t>34.</w:t>
      </w:r>
      <w:r>
        <w:rPr>
          <w:sz w:val="28"/>
          <w:szCs w:val="28"/>
        </w:rPr>
        <w:tab/>
        <w:t>D</w:t>
      </w:r>
      <w:r w:rsidR="0019751B" w:rsidRPr="0019751B">
        <w:rPr>
          <w:sz w:val="28"/>
          <w:szCs w:val="28"/>
        </w:rPr>
        <w:t xml:space="preserve">uring a tactics training exercise at 20000 ft in a nose high attitude at 300 kts the aircraft entered a </w:t>
      </w:r>
      <w:r w:rsidRPr="0019751B">
        <w:rPr>
          <w:sz w:val="28"/>
          <w:szCs w:val="28"/>
        </w:rPr>
        <w:t>left-hand</w:t>
      </w:r>
      <w:r w:rsidR="0019751B" w:rsidRPr="0019751B">
        <w:rPr>
          <w:sz w:val="28"/>
          <w:szCs w:val="28"/>
        </w:rPr>
        <w:t xml:space="preserve"> rolling spiral from which recovery was </w:t>
      </w:r>
      <w:r w:rsidRPr="0019751B">
        <w:rPr>
          <w:sz w:val="28"/>
          <w:szCs w:val="28"/>
        </w:rPr>
        <w:t>affected</w:t>
      </w:r>
      <w:r w:rsidR="0019751B" w:rsidRPr="0019751B">
        <w:rPr>
          <w:sz w:val="28"/>
          <w:szCs w:val="28"/>
        </w:rPr>
        <w:t xml:space="preserve"> with great difficulty at 14000 ft with full forward and full right stick and full right rudder. A MAYDAY was </w:t>
      </w:r>
      <w:r w:rsidRPr="0019751B">
        <w:rPr>
          <w:sz w:val="28"/>
          <w:szCs w:val="28"/>
        </w:rPr>
        <w:t>broadcast,</w:t>
      </w:r>
      <w:r w:rsidR="0019751B" w:rsidRPr="0019751B">
        <w:rPr>
          <w:sz w:val="28"/>
          <w:szCs w:val="28"/>
        </w:rPr>
        <w:t xml:space="preserve"> and an ejection planned: </w:t>
      </w:r>
      <w:r w:rsidRPr="0019751B">
        <w:rPr>
          <w:sz w:val="28"/>
          <w:szCs w:val="28"/>
        </w:rPr>
        <w:t>however,</w:t>
      </w:r>
      <w:r w:rsidR="0019751B" w:rsidRPr="0019751B">
        <w:rPr>
          <w:sz w:val="28"/>
          <w:szCs w:val="28"/>
        </w:rPr>
        <w:t xml:space="preserve"> a reduction of speed to 220 kts restored enough control to consider landing.</w:t>
      </w:r>
      <w:r w:rsidR="0019751B" w:rsidRPr="0019751B">
        <w:rPr>
          <w:sz w:val="28"/>
          <w:szCs w:val="28"/>
        </w:rPr>
        <w:tab/>
        <w:t>Visual inspection from the cockpit showed the port inner elev</w:t>
      </w:r>
      <w:r>
        <w:rPr>
          <w:sz w:val="28"/>
          <w:szCs w:val="28"/>
        </w:rPr>
        <w:t>o</w:t>
      </w:r>
      <w:r w:rsidR="0019751B" w:rsidRPr="0019751B">
        <w:rPr>
          <w:sz w:val="28"/>
          <w:szCs w:val="28"/>
        </w:rPr>
        <w:t>n</w:t>
      </w:r>
      <w:r>
        <w:rPr>
          <w:sz w:val="28"/>
          <w:szCs w:val="28"/>
        </w:rPr>
        <w:t xml:space="preserve"> jammed</w:t>
      </w:r>
      <w:r w:rsidR="0019751B" w:rsidRPr="0019751B">
        <w:rPr>
          <w:sz w:val="28"/>
          <w:szCs w:val="28"/>
        </w:rPr>
        <w:t xml:space="preserve"> hard up in an abnormal position. As the aircraft handled safely at 200</w:t>
      </w:r>
      <w:r>
        <w:rPr>
          <w:sz w:val="28"/>
          <w:szCs w:val="28"/>
        </w:rPr>
        <w:t xml:space="preserve"> </w:t>
      </w:r>
      <w:r w:rsidR="0019751B" w:rsidRPr="0019751B">
        <w:rPr>
          <w:sz w:val="28"/>
          <w:szCs w:val="28"/>
        </w:rPr>
        <w:t xml:space="preserve">kts with u/c down, a long straight in approach was </w:t>
      </w:r>
      <w:r w:rsidRPr="0019751B">
        <w:rPr>
          <w:sz w:val="28"/>
          <w:szCs w:val="28"/>
        </w:rPr>
        <w:t>affected</w:t>
      </w:r>
      <w:r w:rsidR="0019751B" w:rsidRPr="0019751B">
        <w:rPr>
          <w:sz w:val="28"/>
          <w:szCs w:val="28"/>
        </w:rPr>
        <w:t xml:space="preserve"> with front seat control of stick and rudder and rear seat control of throttle to touchdown at 100 kts.</w:t>
      </w:r>
    </w:p>
    <w:p w14:paraId="0F626CC8" w14:textId="77777777" w:rsidR="000A2C56" w:rsidRDefault="0019751B" w:rsidP="0019751B">
      <w:pPr>
        <w:rPr>
          <w:sz w:val="28"/>
          <w:szCs w:val="28"/>
        </w:rPr>
      </w:pPr>
      <w:r w:rsidRPr="0019751B">
        <w:rPr>
          <w:sz w:val="28"/>
          <w:szCs w:val="28"/>
        </w:rPr>
        <w:t>Cause</w:t>
      </w:r>
      <w:r w:rsidR="000A2C56">
        <w:rPr>
          <w:sz w:val="28"/>
          <w:szCs w:val="28"/>
        </w:rPr>
        <w:t>:</w:t>
      </w:r>
      <w:r w:rsidRPr="0019751B">
        <w:rPr>
          <w:sz w:val="28"/>
          <w:szCs w:val="28"/>
        </w:rPr>
        <w:tab/>
        <w:t>Loss of bolt from link rod.</w:t>
      </w:r>
    </w:p>
    <w:p w14:paraId="55DFDD2D" w14:textId="6B3946EA" w:rsidR="0019751B" w:rsidRPr="0019751B" w:rsidRDefault="0019751B" w:rsidP="0019751B">
      <w:pPr>
        <w:rPr>
          <w:sz w:val="28"/>
          <w:szCs w:val="28"/>
        </w:rPr>
      </w:pPr>
      <w:r w:rsidRPr="0019751B">
        <w:rPr>
          <w:sz w:val="28"/>
          <w:szCs w:val="28"/>
        </w:rPr>
        <w:t>Court of Inquiry convened.</w:t>
      </w:r>
    </w:p>
    <w:p w14:paraId="0834EB88" w14:textId="77777777" w:rsidR="0019751B" w:rsidRPr="0019751B" w:rsidRDefault="0019751B" w:rsidP="0019751B">
      <w:pPr>
        <w:rPr>
          <w:sz w:val="28"/>
          <w:szCs w:val="28"/>
        </w:rPr>
      </w:pPr>
    </w:p>
    <w:p w14:paraId="2C8B9CD8" w14:textId="77777777" w:rsidR="007249C6" w:rsidRPr="0019751B" w:rsidRDefault="007249C6" w:rsidP="004D47CE">
      <w:pPr>
        <w:rPr>
          <w:sz w:val="28"/>
          <w:szCs w:val="28"/>
        </w:rPr>
      </w:pPr>
    </w:p>
    <w:sectPr w:rsidR="007249C6" w:rsidRPr="0019751B">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33B39"/>
    <w:multiLevelType w:val="multilevel"/>
    <w:tmpl w:val="5D145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A6F4DE5"/>
    <w:multiLevelType w:val="multilevel"/>
    <w:tmpl w:val="363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029233D"/>
    <w:multiLevelType w:val="multilevel"/>
    <w:tmpl w:val="02920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6BE79C0"/>
    <w:multiLevelType w:val="multilevel"/>
    <w:tmpl w:val="FE581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F89439F"/>
    <w:multiLevelType w:val="multilevel"/>
    <w:tmpl w:val="CBECC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89A328D"/>
    <w:multiLevelType w:val="multilevel"/>
    <w:tmpl w:val="F75C07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BF2F2F"/>
    <w:multiLevelType w:val="multilevel"/>
    <w:tmpl w:val="9C248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D3E3C88"/>
    <w:multiLevelType w:val="multilevel"/>
    <w:tmpl w:val="CBF8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D552286"/>
    <w:multiLevelType w:val="multilevel"/>
    <w:tmpl w:val="646E2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00E26F7"/>
    <w:multiLevelType w:val="multilevel"/>
    <w:tmpl w:val="2E1C3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94A64D9"/>
    <w:multiLevelType w:val="hybridMultilevel"/>
    <w:tmpl w:val="BFC47880"/>
    <w:lvl w:ilvl="0" w:tplc="4F98F2D6">
      <w:numFmt w:val="bullet"/>
      <w:lvlText w:val="-"/>
      <w:lvlJc w:val="left"/>
      <w:pPr>
        <w:ind w:left="720" w:hanging="360"/>
      </w:pPr>
      <w:rPr>
        <w:rFonts w:ascii="Calibri" w:eastAsiaTheme="minorEastAsia" w:hAnsi="Calibri" w:cs="Calibr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1" w15:restartNumberingAfterBreak="0">
    <w:nsid w:val="7D840015"/>
    <w:multiLevelType w:val="multilevel"/>
    <w:tmpl w:val="A678D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20417980">
    <w:abstractNumId w:val="4"/>
  </w:num>
  <w:num w:numId="2" w16cid:durableId="415594318">
    <w:abstractNumId w:val="6"/>
  </w:num>
  <w:num w:numId="3" w16cid:durableId="1383140503">
    <w:abstractNumId w:val="2"/>
  </w:num>
  <w:num w:numId="4" w16cid:durableId="1910731271">
    <w:abstractNumId w:val="7"/>
  </w:num>
  <w:num w:numId="5" w16cid:durableId="1627420009">
    <w:abstractNumId w:val="5"/>
  </w:num>
  <w:num w:numId="6" w16cid:durableId="39742639">
    <w:abstractNumId w:val="11"/>
  </w:num>
  <w:num w:numId="7" w16cid:durableId="528839240">
    <w:abstractNumId w:val="0"/>
  </w:num>
  <w:num w:numId="8" w16cid:durableId="357123426">
    <w:abstractNumId w:val="9"/>
  </w:num>
  <w:num w:numId="9" w16cid:durableId="229004377">
    <w:abstractNumId w:val="1"/>
  </w:num>
  <w:num w:numId="10" w16cid:durableId="849610502">
    <w:abstractNumId w:val="8"/>
  </w:num>
  <w:num w:numId="11" w16cid:durableId="1354843867">
    <w:abstractNumId w:val="3"/>
  </w:num>
  <w:num w:numId="12" w16cid:durableId="194152320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36E62"/>
    <w:rsid w:val="000A2C56"/>
    <w:rsid w:val="0019751B"/>
    <w:rsid w:val="002B0F55"/>
    <w:rsid w:val="002B1A6C"/>
    <w:rsid w:val="002B1AD9"/>
    <w:rsid w:val="0042478C"/>
    <w:rsid w:val="004547A6"/>
    <w:rsid w:val="004B50E9"/>
    <w:rsid w:val="004D47CE"/>
    <w:rsid w:val="00500DB9"/>
    <w:rsid w:val="005356FF"/>
    <w:rsid w:val="007249C6"/>
    <w:rsid w:val="00736E62"/>
    <w:rsid w:val="00A72F13"/>
    <w:rsid w:val="00B30CCB"/>
    <w:rsid w:val="00B53762"/>
    <w:rsid w:val="00B70F61"/>
    <w:rsid w:val="00F0422C"/>
    <w:rsid w:val="00FE175D"/>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383E6B"/>
  <w15:docId w15:val="{94F1C664-D80F-4C9B-8422-BD378B829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50E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link w:val="Heading2Char"/>
    <w:uiPriority w:val="9"/>
    <w:qFormat/>
    <w:rsid w:val="005356FF"/>
    <w:pPr>
      <w:spacing w:before="100" w:beforeAutospacing="1" w:after="100" w:afterAutospacing="1" w:line="240" w:lineRule="auto"/>
      <w:outlineLvl w:val="1"/>
    </w:pPr>
    <w:rPr>
      <w:rFonts w:ascii="Times New Roman" w:eastAsia="Times New Roman" w:hAnsi="Times New Roman" w:cs="Times New Roman"/>
      <w:b/>
      <w:bCs/>
      <w:sz w:val="36"/>
      <w:szCs w:val="36"/>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356FF"/>
    <w:rPr>
      <w:rFonts w:ascii="Times New Roman" w:eastAsia="Times New Roman" w:hAnsi="Times New Roman" w:cs="Times New Roman"/>
      <w:b/>
      <w:bCs/>
      <w:sz w:val="36"/>
      <w:szCs w:val="36"/>
      <w:lang w:eastAsia="en-AU"/>
    </w:rPr>
  </w:style>
  <w:style w:type="paragraph" w:styleId="NormalWeb">
    <w:name w:val="Normal (Web)"/>
    <w:basedOn w:val="Normal"/>
    <w:uiPriority w:val="99"/>
    <w:semiHidden/>
    <w:unhideWhenUsed/>
    <w:rsid w:val="005356FF"/>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customStyle="1" w:styleId="Heading1Char">
    <w:name w:val="Heading 1 Char"/>
    <w:basedOn w:val="DefaultParagraphFont"/>
    <w:link w:val="Heading1"/>
    <w:uiPriority w:val="9"/>
    <w:rsid w:val="004B50E9"/>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B50E9"/>
    <w:rPr>
      <w:color w:val="0000FF"/>
      <w:u w:val="single"/>
    </w:rPr>
  </w:style>
  <w:style w:type="character" w:customStyle="1" w:styleId="hidden">
    <w:name w:val="hidden"/>
    <w:basedOn w:val="DefaultParagraphFont"/>
    <w:rsid w:val="004B50E9"/>
  </w:style>
  <w:style w:type="character" w:customStyle="1" w:styleId="a-profile-name">
    <w:name w:val="a-profile-name"/>
    <w:basedOn w:val="DefaultParagraphFont"/>
    <w:rsid w:val="004547A6"/>
  </w:style>
  <w:style w:type="character" w:customStyle="1" w:styleId="a-icon-alt">
    <w:name w:val="a-icon-alt"/>
    <w:basedOn w:val="DefaultParagraphFont"/>
    <w:rsid w:val="004547A6"/>
  </w:style>
  <w:style w:type="character" w:customStyle="1" w:styleId="a-size-base">
    <w:name w:val="a-size-base"/>
    <w:basedOn w:val="DefaultParagraphFont"/>
    <w:rsid w:val="004547A6"/>
  </w:style>
  <w:style w:type="character" w:customStyle="1" w:styleId="a-declarative">
    <w:name w:val="a-declarative"/>
    <w:basedOn w:val="DefaultParagraphFont"/>
    <w:rsid w:val="004547A6"/>
  </w:style>
  <w:style w:type="character" w:customStyle="1" w:styleId="a-size-mini">
    <w:name w:val="a-size-mini"/>
    <w:basedOn w:val="DefaultParagraphFont"/>
    <w:rsid w:val="004547A6"/>
  </w:style>
  <w:style w:type="paragraph" w:styleId="ListParagraph">
    <w:name w:val="List Paragraph"/>
    <w:basedOn w:val="Normal"/>
    <w:uiPriority w:val="34"/>
    <w:qFormat/>
    <w:rsid w:val="00B30CCB"/>
    <w:pPr>
      <w:spacing w:line="252" w:lineRule="auto"/>
      <w:ind w:left="720"/>
    </w:pPr>
    <w:rPr>
      <w:rFonts w:ascii="Calibri" w:eastAsiaTheme="minorEastAsia" w:hAnsi="Calibri" w:cs="Calibri"/>
    </w:rPr>
  </w:style>
  <w:style w:type="character" w:styleId="Strong">
    <w:name w:val="Strong"/>
    <w:basedOn w:val="DefaultParagraphFont"/>
    <w:uiPriority w:val="22"/>
    <w:qFormat/>
    <w:rsid w:val="00500DB9"/>
    <w:rPr>
      <w:b/>
      <w:bCs/>
    </w:rPr>
  </w:style>
  <w:style w:type="character" w:styleId="UnresolvedMention">
    <w:name w:val="Unresolved Mention"/>
    <w:basedOn w:val="DefaultParagraphFont"/>
    <w:uiPriority w:val="99"/>
    <w:semiHidden/>
    <w:unhideWhenUsed/>
    <w:rsid w:val="00A72F13"/>
    <w:rPr>
      <w:color w:val="605E5C"/>
      <w:shd w:val="clear" w:color="auto" w:fill="E1DFDD"/>
    </w:rPr>
  </w:style>
  <w:style w:type="character" w:styleId="FollowedHyperlink">
    <w:name w:val="FollowedHyperlink"/>
    <w:basedOn w:val="DefaultParagraphFont"/>
    <w:uiPriority w:val="99"/>
    <w:semiHidden/>
    <w:unhideWhenUsed/>
    <w:rsid w:val="00B70F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59879">
      <w:bodyDiv w:val="1"/>
      <w:marLeft w:val="0"/>
      <w:marRight w:val="0"/>
      <w:marTop w:val="0"/>
      <w:marBottom w:val="0"/>
      <w:divBdr>
        <w:top w:val="none" w:sz="0" w:space="0" w:color="auto"/>
        <w:left w:val="none" w:sz="0" w:space="0" w:color="auto"/>
        <w:bottom w:val="none" w:sz="0" w:space="0" w:color="auto"/>
        <w:right w:val="none" w:sz="0" w:space="0" w:color="auto"/>
      </w:divBdr>
      <w:divsChild>
        <w:div w:id="1114592964">
          <w:marLeft w:val="0"/>
          <w:marRight w:val="0"/>
          <w:marTop w:val="0"/>
          <w:marBottom w:val="0"/>
          <w:divBdr>
            <w:top w:val="none" w:sz="0" w:space="0" w:color="auto"/>
            <w:left w:val="none" w:sz="0" w:space="0" w:color="auto"/>
            <w:bottom w:val="none" w:sz="0" w:space="0" w:color="auto"/>
            <w:right w:val="none" w:sz="0" w:space="0" w:color="auto"/>
          </w:divBdr>
          <w:divsChild>
            <w:div w:id="3480936">
              <w:marLeft w:val="0"/>
              <w:marRight w:val="0"/>
              <w:marTop w:val="0"/>
              <w:marBottom w:val="0"/>
              <w:divBdr>
                <w:top w:val="none" w:sz="0" w:space="0" w:color="auto"/>
                <w:left w:val="none" w:sz="0" w:space="0" w:color="auto"/>
                <w:bottom w:val="none" w:sz="0" w:space="0" w:color="auto"/>
                <w:right w:val="none" w:sz="0" w:space="0" w:color="auto"/>
              </w:divBdr>
              <w:divsChild>
                <w:div w:id="135734803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157070306">
          <w:marLeft w:val="0"/>
          <w:marRight w:val="0"/>
          <w:marTop w:val="0"/>
          <w:marBottom w:val="0"/>
          <w:divBdr>
            <w:top w:val="none" w:sz="0" w:space="0" w:color="auto"/>
            <w:left w:val="none" w:sz="0" w:space="0" w:color="auto"/>
            <w:bottom w:val="none" w:sz="0" w:space="0" w:color="auto"/>
            <w:right w:val="none" w:sz="0" w:space="0" w:color="auto"/>
          </w:divBdr>
          <w:divsChild>
            <w:div w:id="698242970">
              <w:marLeft w:val="0"/>
              <w:marRight w:val="0"/>
              <w:marTop w:val="0"/>
              <w:marBottom w:val="0"/>
              <w:divBdr>
                <w:top w:val="none" w:sz="0" w:space="0" w:color="auto"/>
                <w:left w:val="none" w:sz="0" w:space="0" w:color="auto"/>
                <w:bottom w:val="none" w:sz="0" w:space="0" w:color="auto"/>
                <w:right w:val="none" w:sz="0" w:space="0" w:color="auto"/>
              </w:divBdr>
              <w:divsChild>
                <w:div w:id="615217278">
                  <w:marLeft w:val="0"/>
                  <w:marRight w:val="0"/>
                  <w:marTop w:val="0"/>
                  <w:marBottom w:val="0"/>
                  <w:divBdr>
                    <w:top w:val="none" w:sz="0" w:space="0" w:color="auto"/>
                    <w:left w:val="none" w:sz="0" w:space="0" w:color="auto"/>
                    <w:bottom w:val="none" w:sz="0" w:space="0" w:color="auto"/>
                    <w:right w:val="none" w:sz="0" w:space="0" w:color="auto"/>
                  </w:divBdr>
                  <w:divsChild>
                    <w:div w:id="58328003">
                      <w:marLeft w:val="0"/>
                      <w:marRight w:val="0"/>
                      <w:marTop w:val="0"/>
                      <w:marBottom w:val="0"/>
                      <w:divBdr>
                        <w:top w:val="none" w:sz="0" w:space="0" w:color="auto"/>
                        <w:left w:val="none" w:sz="0" w:space="0" w:color="auto"/>
                        <w:bottom w:val="none" w:sz="0" w:space="0" w:color="auto"/>
                        <w:right w:val="none" w:sz="0" w:space="0" w:color="auto"/>
                      </w:divBdr>
                      <w:divsChild>
                        <w:div w:id="1496914636">
                          <w:marLeft w:val="0"/>
                          <w:marRight w:val="0"/>
                          <w:marTop w:val="0"/>
                          <w:marBottom w:val="0"/>
                          <w:divBdr>
                            <w:top w:val="none" w:sz="0" w:space="0" w:color="auto"/>
                            <w:left w:val="none" w:sz="0" w:space="0" w:color="auto"/>
                            <w:bottom w:val="none" w:sz="0" w:space="0" w:color="auto"/>
                            <w:right w:val="none" w:sz="0" w:space="0" w:color="auto"/>
                          </w:divBdr>
                          <w:divsChild>
                            <w:div w:id="613753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4679512">
                      <w:marLeft w:val="0"/>
                      <w:marRight w:val="0"/>
                      <w:marTop w:val="0"/>
                      <w:marBottom w:val="0"/>
                      <w:divBdr>
                        <w:top w:val="none" w:sz="0" w:space="0" w:color="auto"/>
                        <w:left w:val="none" w:sz="0" w:space="0" w:color="auto"/>
                        <w:bottom w:val="none" w:sz="0" w:space="0" w:color="auto"/>
                        <w:right w:val="none" w:sz="0" w:space="0" w:color="auto"/>
                      </w:divBdr>
                      <w:divsChild>
                        <w:div w:id="755706016">
                          <w:marLeft w:val="0"/>
                          <w:marRight w:val="0"/>
                          <w:marTop w:val="0"/>
                          <w:marBottom w:val="0"/>
                          <w:divBdr>
                            <w:top w:val="none" w:sz="0" w:space="0" w:color="auto"/>
                            <w:left w:val="none" w:sz="0" w:space="0" w:color="auto"/>
                            <w:bottom w:val="none" w:sz="0" w:space="0" w:color="auto"/>
                            <w:right w:val="none" w:sz="0" w:space="0" w:color="auto"/>
                          </w:divBdr>
                          <w:divsChild>
                            <w:div w:id="1740129763">
                              <w:marLeft w:val="0"/>
                              <w:marRight w:val="0"/>
                              <w:marTop w:val="0"/>
                              <w:marBottom w:val="0"/>
                              <w:divBdr>
                                <w:top w:val="none" w:sz="0" w:space="0" w:color="auto"/>
                                <w:left w:val="none" w:sz="0" w:space="0" w:color="auto"/>
                                <w:bottom w:val="none" w:sz="0" w:space="0" w:color="auto"/>
                                <w:right w:val="none" w:sz="0" w:space="0" w:color="auto"/>
                              </w:divBdr>
                              <w:divsChild>
                                <w:div w:id="631449098">
                                  <w:marLeft w:val="0"/>
                                  <w:marRight w:val="0"/>
                                  <w:marTop w:val="0"/>
                                  <w:marBottom w:val="0"/>
                                  <w:divBdr>
                                    <w:top w:val="none" w:sz="0" w:space="0" w:color="auto"/>
                                    <w:left w:val="none" w:sz="0" w:space="0" w:color="auto"/>
                                    <w:bottom w:val="none" w:sz="0" w:space="0" w:color="auto"/>
                                    <w:right w:val="none" w:sz="0" w:space="0" w:color="auto"/>
                                  </w:divBdr>
                                  <w:divsChild>
                                    <w:div w:id="284046220">
                                      <w:marLeft w:val="0"/>
                                      <w:marRight w:val="0"/>
                                      <w:marTop w:val="0"/>
                                      <w:marBottom w:val="0"/>
                                      <w:divBdr>
                                        <w:top w:val="none" w:sz="0" w:space="0" w:color="auto"/>
                                        <w:left w:val="none" w:sz="0" w:space="0" w:color="auto"/>
                                        <w:bottom w:val="none" w:sz="0" w:space="0" w:color="auto"/>
                                        <w:right w:val="none" w:sz="0" w:space="0" w:color="auto"/>
                                      </w:divBdr>
                                      <w:divsChild>
                                        <w:div w:id="852645371">
                                          <w:marLeft w:val="0"/>
                                          <w:marRight w:val="0"/>
                                          <w:marTop w:val="0"/>
                                          <w:marBottom w:val="0"/>
                                          <w:divBdr>
                                            <w:top w:val="none" w:sz="0" w:space="0" w:color="auto"/>
                                            <w:left w:val="none" w:sz="0" w:space="0" w:color="auto"/>
                                            <w:bottom w:val="none" w:sz="0" w:space="0" w:color="auto"/>
                                            <w:right w:val="none" w:sz="0" w:space="0" w:color="auto"/>
                                          </w:divBdr>
                                          <w:divsChild>
                                            <w:div w:id="13815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8827764">
                      <w:marLeft w:val="0"/>
                      <w:marRight w:val="0"/>
                      <w:marTop w:val="0"/>
                      <w:marBottom w:val="0"/>
                      <w:divBdr>
                        <w:top w:val="none" w:sz="0" w:space="0" w:color="auto"/>
                        <w:left w:val="none" w:sz="0" w:space="0" w:color="auto"/>
                        <w:bottom w:val="none" w:sz="0" w:space="0" w:color="auto"/>
                        <w:right w:val="none" w:sz="0" w:space="0" w:color="auto"/>
                      </w:divBdr>
                      <w:divsChild>
                        <w:div w:id="549877699">
                          <w:marLeft w:val="0"/>
                          <w:marRight w:val="0"/>
                          <w:marTop w:val="0"/>
                          <w:marBottom w:val="0"/>
                          <w:divBdr>
                            <w:top w:val="none" w:sz="0" w:space="0" w:color="auto"/>
                            <w:left w:val="none" w:sz="0" w:space="0" w:color="auto"/>
                            <w:bottom w:val="none" w:sz="0" w:space="0" w:color="auto"/>
                            <w:right w:val="none" w:sz="0" w:space="0" w:color="auto"/>
                          </w:divBdr>
                          <w:divsChild>
                            <w:div w:id="2092771558">
                              <w:marLeft w:val="0"/>
                              <w:marRight w:val="0"/>
                              <w:marTop w:val="0"/>
                              <w:marBottom w:val="0"/>
                              <w:divBdr>
                                <w:top w:val="single" w:sz="6" w:space="0" w:color="F2F2F2"/>
                                <w:left w:val="single" w:sz="6" w:space="0" w:color="F2F2F2"/>
                                <w:bottom w:val="single" w:sz="6" w:space="0" w:color="F2F2F2"/>
                                <w:right w:val="single" w:sz="6" w:space="0" w:color="F2F2F2"/>
                              </w:divBdr>
                              <w:divsChild>
                                <w:div w:id="1704593739">
                                  <w:marLeft w:val="0"/>
                                  <w:marRight w:val="0"/>
                                  <w:marTop w:val="0"/>
                                  <w:marBottom w:val="0"/>
                                  <w:divBdr>
                                    <w:top w:val="none" w:sz="0" w:space="0" w:color="auto"/>
                                    <w:left w:val="none" w:sz="0" w:space="0" w:color="auto"/>
                                    <w:bottom w:val="none" w:sz="0" w:space="0" w:color="auto"/>
                                    <w:right w:val="none" w:sz="0" w:space="0" w:color="auto"/>
                                  </w:divBdr>
                                  <w:divsChild>
                                    <w:div w:id="1114524413">
                                      <w:marLeft w:val="0"/>
                                      <w:marRight w:val="0"/>
                                      <w:marTop w:val="0"/>
                                      <w:marBottom w:val="0"/>
                                      <w:divBdr>
                                        <w:top w:val="none" w:sz="0" w:space="0" w:color="auto"/>
                                        <w:left w:val="none" w:sz="0" w:space="0" w:color="auto"/>
                                        <w:bottom w:val="none" w:sz="0" w:space="0" w:color="auto"/>
                                        <w:right w:val="none" w:sz="0" w:space="0" w:color="auto"/>
                                      </w:divBdr>
                                      <w:divsChild>
                                        <w:div w:id="1620061659">
                                          <w:marLeft w:val="0"/>
                                          <w:marRight w:val="0"/>
                                          <w:marTop w:val="0"/>
                                          <w:marBottom w:val="0"/>
                                          <w:divBdr>
                                            <w:top w:val="none" w:sz="0" w:space="0" w:color="auto"/>
                                            <w:left w:val="none" w:sz="0" w:space="0" w:color="auto"/>
                                            <w:bottom w:val="none" w:sz="0" w:space="0" w:color="auto"/>
                                            <w:right w:val="none" w:sz="0" w:space="0" w:color="auto"/>
                                          </w:divBdr>
                                          <w:divsChild>
                                            <w:div w:id="1019500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9205469">
                      <w:marLeft w:val="0"/>
                      <w:marRight w:val="0"/>
                      <w:marTop w:val="0"/>
                      <w:marBottom w:val="0"/>
                      <w:divBdr>
                        <w:top w:val="none" w:sz="0" w:space="0" w:color="auto"/>
                        <w:left w:val="none" w:sz="0" w:space="0" w:color="auto"/>
                        <w:bottom w:val="none" w:sz="0" w:space="0" w:color="auto"/>
                        <w:right w:val="none" w:sz="0" w:space="0" w:color="auto"/>
                      </w:divBdr>
                      <w:divsChild>
                        <w:div w:id="1111821778">
                          <w:marLeft w:val="0"/>
                          <w:marRight w:val="0"/>
                          <w:marTop w:val="0"/>
                          <w:marBottom w:val="0"/>
                          <w:divBdr>
                            <w:top w:val="none" w:sz="0" w:space="0" w:color="auto"/>
                            <w:left w:val="none" w:sz="0" w:space="0" w:color="auto"/>
                            <w:bottom w:val="none" w:sz="0" w:space="0" w:color="auto"/>
                            <w:right w:val="none" w:sz="0" w:space="0" w:color="auto"/>
                          </w:divBdr>
                          <w:divsChild>
                            <w:div w:id="9989957">
                              <w:marLeft w:val="0"/>
                              <w:marRight w:val="0"/>
                              <w:marTop w:val="0"/>
                              <w:marBottom w:val="0"/>
                              <w:divBdr>
                                <w:top w:val="none" w:sz="0" w:space="0" w:color="auto"/>
                                <w:left w:val="none" w:sz="0" w:space="0" w:color="auto"/>
                                <w:bottom w:val="none" w:sz="0" w:space="0" w:color="auto"/>
                                <w:right w:val="none" w:sz="0" w:space="0" w:color="auto"/>
                              </w:divBdr>
                              <w:divsChild>
                                <w:div w:id="969290168">
                                  <w:marLeft w:val="0"/>
                                  <w:marRight w:val="0"/>
                                  <w:marTop w:val="0"/>
                                  <w:marBottom w:val="0"/>
                                  <w:divBdr>
                                    <w:top w:val="none" w:sz="0" w:space="0" w:color="auto"/>
                                    <w:left w:val="none" w:sz="0" w:space="0" w:color="auto"/>
                                    <w:bottom w:val="none" w:sz="0" w:space="0" w:color="auto"/>
                                    <w:right w:val="none" w:sz="0" w:space="0" w:color="auto"/>
                                  </w:divBdr>
                                  <w:divsChild>
                                    <w:div w:id="1358845362">
                                      <w:marLeft w:val="0"/>
                                      <w:marRight w:val="0"/>
                                      <w:marTop w:val="0"/>
                                      <w:marBottom w:val="0"/>
                                      <w:divBdr>
                                        <w:top w:val="none" w:sz="0" w:space="0" w:color="auto"/>
                                        <w:left w:val="none" w:sz="0" w:space="0" w:color="auto"/>
                                        <w:bottom w:val="none" w:sz="0" w:space="0" w:color="auto"/>
                                        <w:right w:val="none" w:sz="0" w:space="0" w:color="auto"/>
                                      </w:divBdr>
                                      <w:divsChild>
                                        <w:div w:id="1407418039">
                                          <w:marLeft w:val="0"/>
                                          <w:marRight w:val="0"/>
                                          <w:marTop w:val="0"/>
                                          <w:marBottom w:val="0"/>
                                          <w:divBdr>
                                            <w:top w:val="none" w:sz="0" w:space="0" w:color="auto"/>
                                            <w:left w:val="none" w:sz="0" w:space="0" w:color="auto"/>
                                            <w:bottom w:val="none" w:sz="0" w:space="0" w:color="auto"/>
                                            <w:right w:val="none" w:sz="0" w:space="0" w:color="auto"/>
                                          </w:divBdr>
                                          <w:divsChild>
                                            <w:div w:id="18484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55534091">
                      <w:marLeft w:val="0"/>
                      <w:marRight w:val="0"/>
                      <w:marTop w:val="0"/>
                      <w:marBottom w:val="0"/>
                      <w:divBdr>
                        <w:top w:val="none" w:sz="0" w:space="0" w:color="auto"/>
                        <w:left w:val="none" w:sz="0" w:space="0" w:color="auto"/>
                        <w:bottom w:val="none" w:sz="0" w:space="0" w:color="auto"/>
                        <w:right w:val="none" w:sz="0" w:space="0" w:color="auto"/>
                      </w:divBdr>
                      <w:divsChild>
                        <w:div w:id="376853144">
                          <w:marLeft w:val="0"/>
                          <w:marRight w:val="0"/>
                          <w:marTop w:val="0"/>
                          <w:marBottom w:val="0"/>
                          <w:divBdr>
                            <w:top w:val="none" w:sz="0" w:space="0" w:color="auto"/>
                            <w:left w:val="none" w:sz="0" w:space="0" w:color="auto"/>
                            <w:bottom w:val="none" w:sz="0" w:space="0" w:color="auto"/>
                            <w:right w:val="none" w:sz="0" w:space="0" w:color="auto"/>
                          </w:divBdr>
                          <w:divsChild>
                            <w:div w:id="52575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2103180">
                      <w:marLeft w:val="0"/>
                      <w:marRight w:val="0"/>
                      <w:marTop w:val="0"/>
                      <w:marBottom w:val="0"/>
                      <w:divBdr>
                        <w:top w:val="none" w:sz="0" w:space="0" w:color="auto"/>
                        <w:left w:val="none" w:sz="0" w:space="0" w:color="auto"/>
                        <w:bottom w:val="none" w:sz="0" w:space="0" w:color="auto"/>
                        <w:right w:val="none" w:sz="0" w:space="0" w:color="auto"/>
                      </w:divBdr>
                      <w:divsChild>
                        <w:div w:id="1700815073">
                          <w:marLeft w:val="0"/>
                          <w:marRight w:val="0"/>
                          <w:marTop w:val="0"/>
                          <w:marBottom w:val="0"/>
                          <w:divBdr>
                            <w:top w:val="none" w:sz="0" w:space="0" w:color="auto"/>
                            <w:left w:val="none" w:sz="0" w:space="0" w:color="auto"/>
                            <w:bottom w:val="none" w:sz="0" w:space="0" w:color="auto"/>
                            <w:right w:val="none" w:sz="0" w:space="0" w:color="auto"/>
                          </w:divBdr>
                          <w:divsChild>
                            <w:div w:id="737705662">
                              <w:marLeft w:val="0"/>
                              <w:marRight w:val="0"/>
                              <w:marTop w:val="0"/>
                              <w:marBottom w:val="0"/>
                              <w:divBdr>
                                <w:top w:val="none" w:sz="0" w:space="0" w:color="auto"/>
                                <w:left w:val="none" w:sz="0" w:space="0" w:color="auto"/>
                                <w:bottom w:val="none" w:sz="0" w:space="0" w:color="auto"/>
                                <w:right w:val="none" w:sz="0" w:space="0" w:color="auto"/>
                              </w:divBdr>
                              <w:divsChild>
                                <w:div w:id="1376352422">
                                  <w:marLeft w:val="0"/>
                                  <w:marRight w:val="0"/>
                                  <w:marTop w:val="0"/>
                                  <w:marBottom w:val="0"/>
                                  <w:divBdr>
                                    <w:top w:val="none" w:sz="0" w:space="0" w:color="auto"/>
                                    <w:left w:val="none" w:sz="0" w:space="0" w:color="auto"/>
                                    <w:bottom w:val="none" w:sz="0" w:space="0" w:color="auto"/>
                                    <w:right w:val="none" w:sz="0" w:space="0" w:color="auto"/>
                                  </w:divBdr>
                                  <w:divsChild>
                                    <w:div w:id="700128687">
                                      <w:marLeft w:val="0"/>
                                      <w:marRight w:val="0"/>
                                      <w:marTop w:val="0"/>
                                      <w:marBottom w:val="0"/>
                                      <w:divBdr>
                                        <w:top w:val="none" w:sz="0" w:space="0" w:color="auto"/>
                                        <w:left w:val="none" w:sz="0" w:space="0" w:color="auto"/>
                                        <w:bottom w:val="none" w:sz="0" w:space="0" w:color="auto"/>
                                        <w:right w:val="none" w:sz="0" w:space="0" w:color="auto"/>
                                      </w:divBdr>
                                      <w:divsChild>
                                        <w:div w:id="350104166">
                                          <w:marLeft w:val="0"/>
                                          <w:marRight w:val="0"/>
                                          <w:marTop w:val="0"/>
                                          <w:marBottom w:val="0"/>
                                          <w:divBdr>
                                            <w:top w:val="none" w:sz="0" w:space="0" w:color="auto"/>
                                            <w:left w:val="none" w:sz="0" w:space="0" w:color="auto"/>
                                            <w:bottom w:val="none" w:sz="0" w:space="0" w:color="auto"/>
                                            <w:right w:val="none" w:sz="0" w:space="0" w:color="auto"/>
                                          </w:divBdr>
                                          <w:divsChild>
                                            <w:div w:id="1098254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9533848">
                      <w:marLeft w:val="0"/>
                      <w:marRight w:val="0"/>
                      <w:marTop w:val="0"/>
                      <w:marBottom w:val="0"/>
                      <w:divBdr>
                        <w:top w:val="none" w:sz="0" w:space="0" w:color="auto"/>
                        <w:left w:val="none" w:sz="0" w:space="0" w:color="auto"/>
                        <w:bottom w:val="none" w:sz="0" w:space="0" w:color="auto"/>
                        <w:right w:val="none" w:sz="0" w:space="0" w:color="auto"/>
                      </w:divBdr>
                      <w:divsChild>
                        <w:div w:id="713771359">
                          <w:marLeft w:val="0"/>
                          <w:marRight w:val="0"/>
                          <w:marTop w:val="0"/>
                          <w:marBottom w:val="0"/>
                          <w:divBdr>
                            <w:top w:val="none" w:sz="0" w:space="0" w:color="auto"/>
                            <w:left w:val="none" w:sz="0" w:space="0" w:color="auto"/>
                            <w:bottom w:val="none" w:sz="0" w:space="0" w:color="auto"/>
                            <w:right w:val="none" w:sz="0" w:space="0" w:color="auto"/>
                          </w:divBdr>
                          <w:divsChild>
                            <w:div w:id="1358041664">
                              <w:marLeft w:val="0"/>
                              <w:marRight w:val="0"/>
                              <w:marTop w:val="0"/>
                              <w:marBottom w:val="0"/>
                              <w:divBdr>
                                <w:top w:val="none" w:sz="0" w:space="0" w:color="auto"/>
                                <w:left w:val="none" w:sz="0" w:space="0" w:color="auto"/>
                                <w:bottom w:val="none" w:sz="0" w:space="0" w:color="auto"/>
                                <w:right w:val="none" w:sz="0" w:space="0" w:color="auto"/>
                              </w:divBdr>
                              <w:divsChild>
                                <w:div w:id="1765608464">
                                  <w:marLeft w:val="0"/>
                                  <w:marRight w:val="0"/>
                                  <w:marTop w:val="0"/>
                                  <w:marBottom w:val="0"/>
                                  <w:divBdr>
                                    <w:top w:val="none" w:sz="0" w:space="0" w:color="auto"/>
                                    <w:left w:val="none" w:sz="0" w:space="0" w:color="auto"/>
                                    <w:bottom w:val="none" w:sz="0" w:space="0" w:color="auto"/>
                                    <w:right w:val="none" w:sz="0" w:space="0" w:color="auto"/>
                                  </w:divBdr>
                                  <w:divsChild>
                                    <w:div w:id="1025443439">
                                      <w:marLeft w:val="0"/>
                                      <w:marRight w:val="0"/>
                                      <w:marTop w:val="0"/>
                                      <w:marBottom w:val="0"/>
                                      <w:divBdr>
                                        <w:top w:val="none" w:sz="0" w:space="0" w:color="auto"/>
                                        <w:left w:val="none" w:sz="0" w:space="0" w:color="auto"/>
                                        <w:bottom w:val="none" w:sz="0" w:space="0" w:color="auto"/>
                                        <w:right w:val="none" w:sz="0" w:space="0" w:color="auto"/>
                                      </w:divBdr>
                                      <w:divsChild>
                                        <w:div w:id="1952472509">
                                          <w:marLeft w:val="0"/>
                                          <w:marRight w:val="0"/>
                                          <w:marTop w:val="0"/>
                                          <w:marBottom w:val="0"/>
                                          <w:divBdr>
                                            <w:top w:val="none" w:sz="0" w:space="0" w:color="auto"/>
                                            <w:left w:val="none" w:sz="0" w:space="0" w:color="auto"/>
                                            <w:bottom w:val="none" w:sz="0" w:space="0" w:color="auto"/>
                                            <w:right w:val="none" w:sz="0" w:space="0" w:color="auto"/>
                                          </w:divBdr>
                                          <w:divsChild>
                                            <w:div w:id="1022974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02380188">
                      <w:marLeft w:val="0"/>
                      <w:marRight w:val="0"/>
                      <w:marTop w:val="0"/>
                      <w:marBottom w:val="0"/>
                      <w:divBdr>
                        <w:top w:val="none" w:sz="0" w:space="0" w:color="auto"/>
                        <w:left w:val="none" w:sz="0" w:space="0" w:color="auto"/>
                        <w:bottom w:val="none" w:sz="0" w:space="0" w:color="auto"/>
                        <w:right w:val="none" w:sz="0" w:space="0" w:color="auto"/>
                      </w:divBdr>
                      <w:divsChild>
                        <w:div w:id="445195876">
                          <w:marLeft w:val="0"/>
                          <w:marRight w:val="0"/>
                          <w:marTop w:val="0"/>
                          <w:marBottom w:val="0"/>
                          <w:divBdr>
                            <w:top w:val="none" w:sz="0" w:space="0" w:color="auto"/>
                            <w:left w:val="none" w:sz="0" w:space="0" w:color="auto"/>
                            <w:bottom w:val="none" w:sz="0" w:space="0" w:color="auto"/>
                            <w:right w:val="none" w:sz="0" w:space="0" w:color="auto"/>
                          </w:divBdr>
                          <w:divsChild>
                            <w:div w:id="1336886614">
                              <w:marLeft w:val="0"/>
                              <w:marRight w:val="0"/>
                              <w:marTop w:val="0"/>
                              <w:marBottom w:val="0"/>
                              <w:divBdr>
                                <w:top w:val="none" w:sz="0" w:space="0" w:color="auto"/>
                                <w:left w:val="none" w:sz="0" w:space="0" w:color="auto"/>
                                <w:bottom w:val="none" w:sz="0" w:space="0" w:color="auto"/>
                                <w:right w:val="none" w:sz="0" w:space="0" w:color="auto"/>
                              </w:divBdr>
                              <w:divsChild>
                                <w:div w:id="1725055847">
                                  <w:marLeft w:val="0"/>
                                  <w:marRight w:val="0"/>
                                  <w:marTop w:val="0"/>
                                  <w:marBottom w:val="0"/>
                                  <w:divBdr>
                                    <w:top w:val="none" w:sz="0" w:space="0" w:color="auto"/>
                                    <w:left w:val="none" w:sz="0" w:space="0" w:color="auto"/>
                                    <w:bottom w:val="none" w:sz="0" w:space="0" w:color="auto"/>
                                    <w:right w:val="none" w:sz="0" w:space="0" w:color="auto"/>
                                  </w:divBdr>
                                  <w:divsChild>
                                    <w:div w:id="931477294">
                                      <w:marLeft w:val="0"/>
                                      <w:marRight w:val="0"/>
                                      <w:marTop w:val="0"/>
                                      <w:marBottom w:val="0"/>
                                      <w:divBdr>
                                        <w:top w:val="none" w:sz="0" w:space="0" w:color="auto"/>
                                        <w:left w:val="none" w:sz="0" w:space="0" w:color="auto"/>
                                        <w:bottom w:val="none" w:sz="0" w:space="0" w:color="auto"/>
                                        <w:right w:val="none" w:sz="0" w:space="0" w:color="auto"/>
                                      </w:divBdr>
                                      <w:divsChild>
                                        <w:div w:id="1931040322">
                                          <w:marLeft w:val="0"/>
                                          <w:marRight w:val="0"/>
                                          <w:marTop w:val="0"/>
                                          <w:marBottom w:val="0"/>
                                          <w:divBdr>
                                            <w:top w:val="none" w:sz="0" w:space="0" w:color="auto"/>
                                            <w:left w:val="none" w:sz="0" w:space="0" w:color="auto"/>
                                            <w:bottom w:val="none" w:sz="0" w:space="0" w:color="auto"/>
                                            <w:right w:val="none" w:sz="0" w:space="0" w:color="auto"/>
                                          </w:divBdr>
                                          <w:divsChild>
                                            <w:div w:id="1144812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68686">
                      <w:marLeft w:val="0"/>
                      <w:marRight w:val="0"/>
                      <w:marTop w:val="0"/>
                      <w:marBottom w:val="0"/>
                      <w:divBdr>
                        <w:top w:val="none" w:sz="0" w:space="0" w:color="auto"/>
                        <w:left w:val="none" w:sz="0" w:space="0" w:color="auto"/>
                        <w:bottom w:val="none" w:sz="0" w:space="0" w:color="auto"/>
                        <w:right w:val="none" w:sz="0" w:space="0" w:color="auto"/>
                      </w:divBdr>
                      <w:divsChild>
                        <w:div w:id="557933434">
                          <w:marLeft w:val="0"/>
                          <w:marRight w:val="0"/>
                          <w:marTop w:val="0"/>
                          <w:marBottom w:val="0"/>
                          <w:divBdr>
                            <w:top w:val="none" w:sz="0" w:space="0" w:color="auto"/>
                            <w:left w:val="none" w:sz="0" w:space="0" w:color="auto"/>
                            <w:bottom w:val="none" w:sz="0" w:space="0" w:color="auto"/>
                            <w:right w:val="none" w:sz="0" w:space="0" w:color="auto"/>
                          </w:divBdr>
                          <w:divsChild>
                            <w:div w:id="2043044788">
                              <w:marLeft w:val="0"/>
                              <w:marRight w:val="0"/>
                              <w:marTop w:val="0"/>
                              <w:marBottom w:val="0"/>
                              <w:divBdr>
                                <w:top w:val="none" w:sz="0" w:space="0" w:color="auto"/>
                                <w:left w:val="none" w:sz="0" w:space="0" w:color="auto"/>
                                <w:bottom w:val="none" w:sz="0" w:space="0" w:color="auto"/>
                                <w:right w:val="none" w:sz="0" w:space="0" w:color="auto"/>
                              </w:divBdr>
                              <w:divsChild>
                                <w:div w:id="619533031">
                                  <w:marLeft w:val="0"/>
                                  <w:marRight w:val="0"/>
                                  <w:marTop w:val="0"/>
                                  <w:marBottom w:val="0"/>
                                  <w:divBdr>
                                    <w:top w:val="none" w:sz="0" w:space="0" w:color="auto"/>
                                    <w:left w:val="none" w:sz="0" w:space="0" w:color="auto"/>
                                    <w:bottom w:val="none" w:sz="0" w:space="0" w:color="auto"/>
                                    <w:right w:val="none" w:sz="0" w:space="0" w:color="auto"/>
                                  </w:divBdr>
                                  <w:divsChild>
                                    <w:div w:id="108743873">
                                      <w:marLeft w:val="0"/>
                                      <w:marRight w:val="0"/>
                                      <w:marTop w:val="0"/>
                                      <w:marBottom w:val="0"/>
                                      <w:divBdr>
                                        <w:top w:val="none" w:sz="0" w:space="0" w:color="auto"/>
                                        <w:left w:val="none" w:sz="0" w:space="0" w:color="auto"/>
                                        <w:bottom w:val="none" w:sz="0" w:space="0" w:color="auto"/>
                                        <w:right w:val="none" w:sz="0" w:space="0" w:color="auto"/>
                                      </w:divBdr>
                                      <w:divsChild>
                                        <w:div w:id="1007830798">
                                          <w:marLeft w:val="0"/>
                                          <w:marRight w:val="0"/>
                                          <w:marTop w:val="0"/>
                                          <w:marBottom w:val="0"/>
                                          <w:divBdr>
                                            <w:top w:val="none" w:sz="0" w:space="0" w:color="auto"/>
                                            <w:left w:val="none" w:sz="0" w:space="0" w:color="auto"/>
                                            <w:bottom w:val="none" w:sz="0" w:space="0" w:color="auto"/>
                                            <w:right w:val="none" w:sz="0" w:space="0" w:color="auto"/>
                                          </w:divBdr>
                                          <w:divsChild>
                                            <w:div w:id="1342778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4719976">
                      <w:marLeft w:val="0"/>
                      <w:marRight w:val="0"/>
                      <w:marTop w:val="0"/>
                      <w:marBottom w:val="0"/>
                      <w:divBdr>
                        <w:top w:val="none" w:sz="0" w:space="0" w:color="auto"/>
                        <w:left w:val="none" w:sz="0" w:space="0" w:color="auto"/>
                        <w:bottom w:val="none" w:sz="0" w:space="0" w:color="auto"/>
                        <w:right w:val="none" w:sz="0" w:space="0" w:color="auto"/>
                      </w:divBdr>
                      <w:divsChild>
                        <w:div w:id="279268157">
                          <w:marLeft w:val="0"/>
                          <w:marRight w:val="0"/>
                          <w:marTop w:val="0"/>
                          <w:marBottom w:val="0"/>
                          <w:divBdr>
                            <w:top w:val="none" w:sz="0" w:space="0" w:color="auto"/>
                            <w:left w:val="none" w:sz="0" w:space="0" w:color="auto"/>
                            <w:bottom w:val="none" w:sz="0" w:space="0" w:color="auto"/>
                            <w:right w:val="none" w:sz="0" w:space="0" w:color="auto"/>
                          </w:divBdr>
                          <w:divsChild>
                            <w:div w:id="1479227376">
                              <w:marLeft w:val="0"/>
                              <w:marRight w:val="0"/>
                              <w:marTop w:val="0"/>
                              <w:marBottom w:val="0"/>
                              <w:divBdr>
                                <w:top w:val="single" w:sz="6" w:space="0" w:color="F2F2F2"/>
                                <w:left w:val="single" w:sz="6" w:space="0" w:color="F2F2F2"/>
                                <w:bottom w:val="single" w:sz="6" w:space="0" w:color="F2F2F2"/>
                                <w:right w:val="single" w:sz="6" w:space="0" w:color="F2F2F2"/>
                              </w:divBdr>
                              <w:divsChild>
                                <w:div w:id="929122778">
                                  <w:marLeft w:val="0"/>
                                  <w:marRight w:val="0"/>
                                  <w:marTop w:val="0"/>
                                  <w:marBottom w:val="0"/>
                                  <w:divBdr>
                                    <w:top w:val="none" w:sz="0" w:space="0" w:color="auto"/>
                                    <w:left w:val="none" w:sz="0" w:space="0" w:color="auto"/>
                                    <w:bottom w:val="none" w:sz="0" w:space="0" w:color="auto"/>
                                    <w:right w:val="none" w:sz="0" w:space="0" w:color="auto"/>
                                  </w:divBdr>
                                  <w:divsChild>
                                    <w:div w:id="191848246">
                                      <w:marLeft w:val="0"/>
                                      <w:marRight w:val="0"/>
                                      <w:marTop w:val="0"/>
                                      <w:marBottom w:val="0"/>
                                      <w:divBdr>
                                        <w:top w:val="none" w:sz="0" w:space="0" w:color="auto"/>
                                        <w:left w:val="none" w:sz="0" w:space="0" w:color="auto"/>
                                        <w:bottom w:val="none" w:sz="0" w:space="0" w:color="auto"/>
                                        <w:right w:val="none" w:sz="0" w:space="0" w:color="auto"/>
                                      </w:divBdr>
                                      <w:divsChild>
                                        <w:div w:id="1390182222">
                                          <w:marLeft w:val="0"/>
                                          <w:marRight w:val="0"/>
                                          <w:marTop w:val="0"/>
                                          <w:marBottom w:val="0"/>
                                          <w:divBdr>
                                            <w:top w:val="none" w:sz="0" w:space="0" w:color="auto"/>
                                            <w:left w:val="none" w:sz="0" w:space="0" w:color="auto"/>
                                            <w:bottom w:val="none" w:sz="0" w:space="0" w:color="auto"/>
                                            <w:right w:val="none" w:sz="0" w:space="0" w:color="auto"/>
                                          </w:divBdr>
                                          <w:divsChild>
                                            <w:div w:id="30423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692846">
      <w:bodyDiv w:val="1"/>
      <w:marLeft w:val="0"/>
      <w:marRight w:val="0"/>
      <w:marTop w:val="0"/>
      <w:marBottom w:val="0"/>
      <w:divBdr>
        <w:top w:val="none" w:sz="0" w:space="0" w:color="auto"/>
        <w:left w:val="none" w:sz="0" w:space="0" w:color="auto"/>
        <w:bottom w:val="none" w:sz="0" w:space="0" w:color="auto"/>
        <w:right w:val="none" w:sz="0" w:space="0" w:color="auto"/>
      </w:divBdr>
      <w:divsChild>
        <w:div w:id="242764675">
          <w:marLeft w:val="0"/>
          <w:marRight w:val="0"/>
          <w:marTop w:val="0"/>
          <w:marBottom w:val="0"/>
          <w:divBdr>
            <w:top w:val="none" w:sz="0" w:space="0" w:color="auto"/>
            <w:left w:val="none" w:sz="0" w:space="0" w:color="auto"/>
            <w:bottom w:val="none" w:sz="0" w:space="0" w:color="auto"/>
            <w:right w:val="none" w:sz="0" w:space="0" w:color="auto"/>
          </w:divBdr>
          <w:divsChild>
            <w:div w:id="927234597">
              <w:marLeft w:val="0"/>
              <w:marRight w:val="0"/>
              <w:marTop w:val="0"/>
              <w:marBottom w:val="0"/>
              <w:divBdr>
                <w:top w:val="none" w:sz="0" w:space="0" w:color="auto"/>
                <w:left w:val="none" w:sz="0" w:space="0" w:color="auto"/>
                <w:bottom w:val="none" w:sz="0" w:space="0" w:color="auto"/>
                <w:right w:val="none" w:sz="0" w:space="0" w:color="auto"/>
              </w:divBdr>
              <w:divsChild>
                <w:div w:id="633217982">
                  <w:marLeft w:val="0"/>
                  <w:marRight w:val="0"/>
                  <w:marTop w:val="0"/>
                  <w:marBottom w:val="0"/>
                  <w:divBdr>
                    <w:top w:val="none" w:sz="0" w:space="0" w:color="auto"/>
                    <w:left w:val="none" w:sz="0" w:space="0" w:color="auto"/>
                    <w:bottom w:val="none" w:sz="0" w:space="0" w:color="auto"/>
                    <w:right w:val="none" w:sz="0" w:space="0" w:color="auto"/>
                  </w:divBdr>
                  <w:divsChild>
                    <w:div w:id="1898009673">
                      <w:marLeft w:val="0"/>
                      <w:marRight w:val="0"/>
                      <w:marTop w:val="0"/>
                      <w:marBottom w:val="0"/>
                      <w:divBdr>
                        <w:top w:val="none" w:sz="0" w:space="0" w:color="auto"/>
                        <w:left w:val="none" w:sz="0" w:space="0" w:color="auto"/>
                        <w:bottom w:val="none" w:sz="0" w:space="0" w:color="auto"/>
                        <w:right w:val="none" w:sz="0" w:space="0" w:color="auto"/>
                      </w:divBdr>
                      <w:divsChild>
                        <w:div w:id="343560535">
                          <w:marLeft w:val="0"/>
                          <w:marRight w:val="0"/>
                          <w:marTop w:val="0"/>
                          <w:marBottom w:val="60"/>
                          <w:divBdr>
                            <w:top w:val="none" w:sz="0" w:space="0" w:color="auto"/>
                            <w:left w:val="none" w:sz="0" w:space="0" w:color="auto"/>
                            <w:bottom w:val="none" w:sz="0" w:space="0" w:color="auto"/>
                            <w:right w:val="none" w:sz="0" w:space="0" w:color="auto"/>
                          </w:divBdr>
                          <w:divsChild>
                            <w:div w:id="333921579">
                              <w:marLeft w:val="0"/>
                              <w:marRight w:val="0"/>
                              <w:marTop w:val="0"/>
                              <w:marBottom w:val="0"/>
                              <w:divBdr>
                                <w:top w:val="none" w:sz="0" w:space="0" w:color="auto"/>
                                <w:left w:val="none" w:sz="0" w:space="0" w:color="auto"/>
                                <w:bottom w:val="none" w:sz="0" w:space="0" w:color="auto"/>
                                <w:right w:val="none" w:sz="0" w:space="0" w:color="auto"/>
                              </w:divBdr>
                              <w:divsChild>
                                <w:div w:id="279656062">
                                  <w:marLeft w:val="0"/>
                                  <w:marRight w:val="0"/>
                                  <w:marTop w:val="0"/>
                                  <w:marBottom w:val="0"/>
                                  <w:divBdr>
                                    <w:top w:val="none" w:sz="0" w:space="0" w:color="auto"/>
                                    <w:left w:val="none" w:sz="0" w:space="0" w:color="auto"/>
                                    <w:bottom w:val="none" w:sz="0" w:space="0" w:color="auto"/>
                                    <w:right w:val="none" w:sz="0" w:space="0" w:color="auto"/>
                                  </w:divBdr>
                                </w:div>
                              </w:divsChild>
                            </w:div>
                            <w:div w:id="491027372">
                              <w:marLeft w:val="0"/>
                              <w:marRight w:val="0"/>
                              <w:marTop w:val="0"/>
                              <w:marBottom w:val="0"/>
                              <w:divBdr>
                                <w:top w:val="none" w:sz="0" w:space="0" w:color="auto"/>
                                <w:left w:val="none" w:sz="0" w:space="0" w:color="auto"/>
                                <w:bottom w:val="none" w:sz="0" w:space="0" w:color="auto"/>
                                <w:right w:val="none" w:sz="0" w:space="0" w:color="auto"/>
                              </w:divBdr>
                            </w:div>
                          </w:divsChild>
                        </w:div>
                        <w:div w:id="663244584">
                          <w:marLeft w:val="0"/>
                          <w:marRight w:val="0"/>
                          <w:marTop w:val="0"/>
                          <w:marBottom w:val="0"/>
                          <w:divBdr>
                            <w:top w:val="none" w:sz="0" w:space="0" w:color="auto"/>
                            <w:left w:val="none" w:sz="0" w:space="0" w:color="auto"/>
                            <w:bottom w:val="none" w:sz="0" w:space="0" w:color="auto"/>
                            <w:right w:val="none" w:sz="0" w:space="0" w:color="auto"/>
                          </w:divBdr>
                        </w:div>
                        <w:div w:id="1512140614">
                          <w:marLeft w:val="0"/>
                          <w:marRight w:val="0"/>
                          <w:marTop w:val="0"/>
                          <w:marBottom w:val="120"/>
                          <w:divBdr>
                            <w:top w:val="none" w:sz="0" w:space="0" w:color="auto"/>
                            <w:left w:val="none" w:sz="0" w:space="0" w:color="auto"/>
                            <w:bottom w:val="none" w:sz="0" w:space="0" w:color="auto"/>
                            <w:right w:val="none" w:sz="0" w:space="0" w:color="auto"/>
                          </w:divBdr>
                        </w:div>
                        <w:div w:id="1528056990">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sChild>
    </w:div>
    <w:div w:id="186259100">
      <w:bodyDiv w:val="1"/>
      <w:marLeft w:val="0"/>
      <w:marRight w:val="0"/>
      <w:marTop w:val="0"/>
      <w:marBottom w:val="0"/>
      <w:divBdr>
        <w:top w:val="none" w:sz="0" w:space="0" w:color="auto"/>
        <w:left w:val="none" w:sz="0" w:space="0" w:color="auto"/>
        <w:bottom w:val="none" w:sz="0" w:space="0" w:color="auto"/>
        <w:right w:val="none" w:sz="0" w:space="0" w:color="auto"/>
      </w:divBdr>
    </w:div>
    <w:div w:id="686520385">
      <w:bodyDiv w:val="1"/>
      <w:marLeft w:val="0"/>
      <w:marRight w:val="0"/>
      <w:marTop w:val="0"/>
      <w:marBottom w:val="0"/>
      <w:divBdr>
        <w:top w:val="none" w:sz="0" w:space="0" w:color="auto"/>
        <w:left w:val="none" w:sz="0" w:space="0" w:color="auto"/>
        <w:bottom w:val="none" w:sz="0" w:space="0" w:color="auto"/>
        <w:right w:val="none" w:sz="0" w:space="0" w:color="auto"/>
      </w:divBdr>
      <w:divsChild>
        <w:div w:id="1605918057">
          <w:marLeft w:val="0"/>
          <w:marRight w:val="0"/>
          <w:marTop w:val="0"/>
          <w:marBottom w:val="0"/>
          <w:divBdr>
            <w:top w:val="none" w:sz="0" w:space="0" w:color="auto"/>
            <w:left w:val="none" w:sz="0" w:space="0" w:color="auto"/>
            <w:bottom w:val="none" w:sz="0" w:space="0" w:color="auto"/>
            <w:right w:val="none" w:sz="0" w:space="0" w:color="auto"/>
          </w:divBdr>
          <w:divsChild>
            <w:div w:id="1311710576">
              <w:marLeft w:val="0"/>
              <w:marRight w:val="0"/>
              <w:marTop w:val="0"/>
              <w:marBottom w:val="0"/>
              <w:divBdr>
                <w:top w:val="none" w:sz="0" w:space="0" w:color="auto"/>
                <w:left w:val="none" w:sz="0" w:space="0" w:color="auto"/>
                <w:bottom w:val="none" w:sz="0" w:space="0" w:color="auto"/>
                <w:right w:val="none" w:sz="0" w:space="0" w:color="auto"/>
              </w:divBdr>
              <w:divsChild>
                <w:div w:id="1485274476">
                  <w:marLeft w:val="0"/>
                  <w:marRight w:val="0"/>
                  <w:marTop w:val="0"/>
                  <w:marBottom w:val="0"/>
                  <w:divBdr>
                    <w:top w:val="none" w:sz="0" w:space="0" w:color="auto"/>
                    <w:left w:val="none" w:sz="0" w:space="0" w:color="auto"/>
                    <w:bottom w:val="none" w:sz="0" w:space="0" w:color="auto"/>
                    <w:right w:val="none" w:sz="0" w:space="0" w:color="auto"/>
                  </w:divBdr>
                  <w:divsChild>
                    <w:div w:id="2126458145">
                      <w:marLeft w:val="0"/>
                      <w:marRight w:val="0"/>
                      <w:marTop w:val="0"/>
                      <w:marBottom w:val="0"/>
                      <w:divBdr>
                        <w:top w:val="none" w:sz="0" w:space="0" w:color="auto"/>
                        <w:left w:val="none" w:sz="0" w:space="0" w:color="auto"/>
                        <w:bottom w:val="none" w:sz="0" w:space="0" w:color="auto"/>
                        <w:right w:val="none" w:sz="0" w:space="0" w:color="auto"/>
                      </w:divBdr>
                      <w:divsChild>
                        <w:div w:id="2081513348">
                          <w:marLeft w:val="0"/>
                          <w:marRight w:val="0"/>
                          <w:marTop w:val="0"/>
                          <w:marBottom w:val="0"/>
                          <w:divBdr>
                            <w:top w:val="none" w:sz="0" w:space="0" w:color="auto"/>
                            <w:left w:val="none" w:sz="0" w:space="0" w:color="auto"/>
                            <w:bottom w:val="none" w:sz="0" w:space="0" w:color="auto"/>
                            <w:right w:val="none" w:sz="0" w:space="0" w:color="auto"/>
                          </w:divBdr>
                          <w:divsChild>
                            <w:div w:id="1712729047">
                              <w:marLeft w:val="0"/>
                              <w:marRight w:val="0"/>
                              <w:marTop w:val="0"/>
                              <w:marBottom w:val="0"/>
                              <w:divBdr>
                                <w:top w:val="none" w:sz="0" w:space="0" w:color="auto"/>
                                <w:left w:val="none" w:sz="0" w:space="0" w:color="auto"/>
                                <w:bottom w:val="none" w:sz="0" w:space="0" w:color="auto"/>
                                <w:right w:val="none" w:sz="0" w:space="0" w:color="auto"/>
                              </w:divBdr>
                              <w:divsChild>
                                <w:div w:id="39285464">
                                  <w:marLeft w:val="0"/>
                                  <w:marRight w:val="0"/>
                                  <w:marTop w:val="0"/>
                                  <w:marBottom w:val="0"/>
                                  <w:divBdr>
                                    <w:top w:val="none" w:sz="0" w:space="0" w:color="auto"/>
                                    <w:left w:val="none" w:sz="0" w:space="0" w:color="auto"/>
                                    <w:bottom w:val="none" w:sz="0" w:space="0" w:color="auto"/>
                                    <w:right w:val="none" w:sz="0" w:space="0" w:color="auto"/>
                                  </w:divBdr>
                                  <w:divsChild>
                                    <w:div w:id="990788996">
                                      <w:marLeft w:val="0"/>
                                      <w:marRight w:val="0"/>
                                      <w:marTop w:val="0"/>
                                      <w:marBottom w:val="0"/>
                                      <w:divBdr>
                                        <w:top w:val="none" w:sz="0" w:space="0" w:color="auto"/>
                                        <w:left w:val="none" w:sz="0" w:space="0" w:color="auto"/>
                                        <w:bottom w:val="none" w:sz="0" w:space="0" w:color="auto"/>
                                        <w:right w:val="none" w:sz="0" w:space="0" w:color="auto"/>
                                      </w:divBdr>
                                      <w:divsChild>
                                        <w:div w:id="1595872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00011328">
      <w:bodyDiv w:val="1"/>
      <w:marLeft w:val="0"/>
      <w:marRight w:val="0"/>
      <w:marTop w:val="0"/>
      <w:marBottom w:val="0"/>
      <w:divBdr>
        <w:top w:val="none" w:sz="0" w:space="0" w:color="auto"/>
        <w:left w:val="none" w:sz="0" w:space="0" w:color="auto"/>
        <w:bottom w:val="none" w:sz="0" w:space="0" w:color="auto"/>
        <w:right w:val="none" w:sz="0" w:space="0" w:color="auto"/>
      </w:divBdr>
      <w:divsChild>
        <w:div w:id="2113545186">
          <w:marLeft w:val="0"/>
          <w:marRight w:val="0"/>
          <w:marTop w:val="0"/>
          <w:marBottom w:val="0"/>
          <w:divBdr>
            <w:top w:val="none" w:sz="0" w:space="0" w:color="auto"/>
            <w:left w:val="none" w:sz="0" w:space="0" w:color="auto"/>
            <w:bottom w:val="none" w:sz="0" w:space="0" w:color="auto"/>
            <w:right w:val="none" w:sz="0" w:space="0" w:color="auto"/>
          </w:divBdr>
          <w:divsChild>
            <w:div w:id="155807989">
              <w:marLeft w:val="0"/>
              <w:marRight w:val="0"/>
              <w:marTop w:val="0"/>
              <w:marBottom w:val="0"/>
              <w:divBdr>
                <w:top w:val="none" w:sz="0" w:space="0" w:color="auto"/>
                <w:left w:val="none" w:sz="0" w:space="0" w:color="auto"/>
                <w:bottom w:val="none" w:sz="0" w:space="0" w:color="auto"/>
                <w:right w:val="none" w:sz="0" w:space="0" w:color="auto"/>
              </w:divBdr>
              <w:divsChild>
                <w:div w:id="379089421">
                  <w:marLeft w:val="0"/>
                  <w:marRight w:val="0"/>
                  <w:marTop w:val="0"/>
                  <w:marBottom w:val="0"/>
                  <w:divBdr>
                    <w:top w:val="none" w:sz="0" w:space="0" w:color="auto"/>
                    <w:left w:val="none" w:sz="0" w:space="0" w:color="auto"/>
                    <w:bottom w:val="none" w:sz="0" w:space="0" w:color="auto"/>
                    <w:right w:val="none" w:sz="0" w:space="0" w:color="auto"/>
                  </w:divBdr>
                  <w:divsChild>
                    <w:div w:id="1310675821">
                      <w:marLeft w:val="0"/>
                      <w:marRight w:val="0"/>
                      <w:marTop w:val="0"/>
                      <w:marBottom w:val="0"/>
                      <w:divBdr>
                        <w:top w:val="none" w:sz="0" w:space="0" w:color="auto"/>
                        <w:left w:val="none" w:sz="0" w:space="0" w:color="auto"/>
                        <w:bottom w:val="none" w:sz="0" w:space="0" w:color="auto"/>
                        <w:right w:val="none" w:sz="0" w:space="0" w:color="auto"/>
                      </w:divBdr>
                      <w:divsChild>
                        <w:div w:id="64134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934884">
                  <w:marLeft w:val="0"/>
                  <w:marRight w:val="0"/>
                  <w:marTop w:val="0"/>
                  <w:marBottom w:val="0"/>
                  <w:divBdr>
                    <w:top w:val="none" w:sz="0" w:space="0" w:color="auto"/>
                    <w:left w:val="none" w:sz="0" w:space="0" w:color="auto"/>
                    <w:bottom w:val="none" w:sz="0" w:space="0" w:color="auto"/>
                    <w:right w:val="none" w:sz="0" w:space="0" w:color="auto"/>
                  </w:divBdr>
                  <w:divsChild>
                    <w:div w:id="1765683718">
                      <w:marLeft w:val="0"/>
                      <w:marRight w:val="0"/>
                      <w:marTop w:val="0"/>
                      <w:marBottom w:val="0"/>
                      <w:divBdr>
                        <w:top w:val="none" w:sz="0" w:space="0" w:color="auto"/>
                        <w:left w:val="none" w:sz="0" w:space="0" w:color="auto"/>
                        <w:bottom w:val="none" w:sz="0" w:space="0" w:color="auto"/>
                        <w:right w:val="none" w:sz="0" w:space="0" w:color="auto"/>
                      </w:divBdr>
                      <w:divsChild>
                        <w:div w:id="407508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787577">
                  <w:marLeft w:val="0"/>
                  <w:marRight w:val="0"/>
                  <w:marTop w:val="0"/>
                  <w:marBottom w:val="0"/>
                  <w:divBdr>
                    <w:top w:val="none" w:sz="0" w:space="0" w:color="auto"/>
                    <w:left w:val="none" w:sz="0" w:space="0" w:color="auto"/>
                    <w:bottom w:val="none" w:sz="0" w:space="0" w:color="auto"/>
                    <w:right w:val="none" w:sz="0" w:space="0" w:color="auto"/>
                  </w:divBdr>
                  <w:divsChild>
                    <w:div w:id="314913183">
                      <w:marLeft w:val="0"/>
                      <w:marRight w:val="0"/>
                      <w:marTop w:val="0"/>
                      <w:marBottom w:val="0"/>
                      <w:divBdr>
                        <w:top w:val="none" w:sz="0" w:space="0" w:color="auto"/>
                        <w:left w:val="none" w:sz="0" w:space="0" w:color="auto"/>
                        <w:bottom w:val="none" w:sz="0" w:space="0" w:color="auto"/>
                        <w:right w:val="none" w:sz="0" w:space="0" w:color="auto"/>
                      </w:divBdr>
                      <w:divsChild>
                        <w:div w:id="152011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3289003">
                  <w:marLeft w:val="0"/>
                  <w:marRight w:val="0"/>
                  <w:marTop w:val="0"/>
                  <w:marBottom w:val="0"/>
                  <w:divBdr>
                    <w:top w:val="none" w:sz="0" w:space="0" w:color="auto"/>
                    <w:left w:val="none" w:sz="0" w:space="0" w:color="auto"/>
                    <w:bottom w:val="none" w:sz="0" w:space="0" w:color="auto"/>
                    <w:right w:val="none" w:sz="0" w:space="0" w:color="auto"/>
                  </w:divBdr>
                  <w:divsChild>
                    <w:div w:id="1093208300">
                      <w:marLeft w:val="0"/>
                      <w:marRight w:val="0"/>
                      <w:marTop w:val="0"/>
                      <w:marBottom w:val="0"/>
                      <w:divBdr>
                        <w:top w:val="none" w:sz="0" w:space="0" w:color="auto"/>
                        <w:left w:val="none" w:sz="0" w:space="0" w:color="auto"/>
                        <w:bottom w:val="none" w:sz="0" w:space="0" w:color="auto"/>
                        <w:right w:val="none" w:sz="0" w:space="0" w:color="auto"/>
                      </w:divBdr>
                      <w:divsChild>
                        <w:div w:id="1748262226">
                          <w:marLeft w:val="0"/>
                          <w:marRight w:val="0"/>
                          <w:marTop w:val="0"/>
                          <w:marBottom w:val="0"/>
                          <w:divBdr>
                            <w:top w:val="none" w:sz="0" w:space="0" w:color="auto"/>
                            <w:left w:val="none" w:sz="0" w:space="0" w:color="auto"/>
                            <w:bottom w:val="none" w:sz="0" w:space="0" w:color="auto"/>
                            <w:right w:val="none" w:sz="0" w:space="0" w:color="auto"/>
                          </w:divBdr>
                          <w:divsChild>
                            <w:div w:id="1404713957">
                              <w:marLeft w:val="0"/>
                              <w:marRight w:val="0"/>
                              <w:marTop w:val="0"/>
                              <w:marBottom w:val="0"/>
                              <w:divBdr>
                                <w:top w:val="none" w:sz="0" w:space="0" w:color="auto"/>
                                <w:left w:val="none" w:sz="0" w:space="0" w:color="auto"/>
                                <w:bottom w:val="none" w:sz="0" w:space="0" w:color="auto"/>
                                <w:right w:val="none" w:sz="0" w:space="0" w:color="auto"/>
                              </w:divBdr>
                              <w:divsChild>
                                <w:div w:id="1497262653">
                                  <w:marLeft w:val="0"/>
                                  <w:marRight w:val="0"/>
                                  <w:marTop w:val="0"/>
                                  <w:marBottom w:val="0"/>
                                  <w:divBdr>
                                    <w:top w:val="none" w:sz="0" w:space="0" w:color="auto"/>
                                    <w:left w:val="none" w:sz="0" w:space="0" w:color="auto"/>
                                    <w:bottom w:val="none" w:sz="0" w:space="0" w:color="auto"/>
                                    <w:right w:val="none" w:sz="0" w:space="0" w:color="auto"/>
                                  </w:divBdr>
                                  <w:divsChild>
                                    <w:div w:id="1136291667">
                                      <w:marLeft w:val="0"/>
                                      <w:marRight w:val="0"/>
                                      <w:marTop w:val="0"/>
                                      <w:marBottom w:val="0"/>
                                      <w:divBdr>
                                        <w:top w:val="none" w:sz="0" w:space="0" w:color="auto"/>
                                        <w:left w:val="none" w:sz="0" w:space="0" w:color="auto"/>
                                        <w:bottom w:val="none" w:sz="0" w:space="0" w:color="auto"/>
                                        <w:right w:val="none" w:sz="0" w:space="0" w:color="auto"/>
                                      </w:divBdr>
                                      <w:divsChild>
                                        <w:div w:id="1918247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2631127">
                  <w:marLeft w:val="0"/>
                  <w:marRight w:val="0"/>
                  <w:marTop w:val="0"/>
                  <w:marBottom w:val="0"/>
                  <w:divBdr>
                    <w:top w:val="none" w:sz="0" w:space="0" w:color="auto"/>
                    <w:left w:val="none" w:sz="0" w:space="0" w:color="auto"/>
                    <w:bottom w:val="none" w:sz="0" w:space="0" w:color="auto"/>
                    <w:right w:val="none" w:sz="0" w:space="0" w:color="auto"/>
                  </w:divBdr>
                  <w:divsChild>
                    <w:div w:id="1697927246">
                      <w:marLeft w:val="0"/>
                      <w:marRight w:val="0"/>
                      <w:marTop w:val="0"/>
                      <w:marBottom w:val="0"/>
                      <w:divBdr>
                        <w:top w:val="none" w:sz="0" w:space="0" w:color="auto"/>
                        <w:left w:val="none" w:sz="0" w:space="0" w:color="auto"/>
                        <w:bottom w:val="none" w:sz="0" w:space="0" w:color="auto"/>
                        <w:right w:val="none" w:sz="0" w:space="0" w:color="auto"/>
                      </w:divBdr>
                      <w:divsChild>
                        <w:div w:id="460266981">
                          <w:marLeft w:val="0"/>
                          <w:marRight w:val="0"/>
                          <w:marTop w:val="0"/>
                          <w:marBottom w:val="0"/>
                          <w:divBdr>
                            <w:top w:val="none" w:sz="0" w:space="0" w:color="auto"/>
                            <w:left w:val="none" w:sz="0" w:space="0" w:color="auto"/>
                            <w:bottom w:val="none" w:sz="0" w:space="0" w:color="auto"/>
                            <w:right w:val="none" w:sz="0" w:space="0" w:color="auto"/>
                          </w:divBdr>
                          <w:divsChild>
                            <w:div w:id="1729762152">
                              <w:marLeft w:val="0"/>
                              <w:marRight w:val="0"/>
                              <w:marTop w:val="0"/>
                              <w:marBottom w:val="0"/>
                              <w:divBdr>
                                <w:top w:val="none" w:sz="0" w:space="0" w:color="auto"/>
                                <w:left w:val="none" w:sz="0" w:space="0" w:color="auto"/>
                                <w:bottom w:val="none" w:sz="0" w:space="0" w:color="auto"/>
                                <w:right w:val="none" w:sz="0" w:space="0" w:color="auto"/>
                              </w:divBdr>
                              <w:divsChild>
                                <w:div w:id="294918045">
                                  <w:marLeft w:val="0"/>
                                  <w:marRight w:val="0"/>
                                  <w:marTop w:val="0"/>
                                  <w:marBottom w:val="0"/>
                                  <w:divBdr>
                                    <w:top w:val="none" w:sz="0" w:space="0" w:color="auto"/>
                                    <w:left w:val="none" w:sz="0" w:space="0" w:color="auto"/>
                                    <w:bottom w:val="none" w:sz="0" w:space="0" w:color="auto"/>
                                    <w:right w:val="none" w:sz="0" w:space="0" w:color="auto"/>
                                  </w:divBdr>
                                  <w:divsChild>
                                    <w:div w:id="1615745921">
                                      <w:marLeft w:val="0"/>
                                      <w:marRight w:val="0"/>
                                      <w:marTop w:val="0"/>
                                      <w:marBottom w:val="0"/>
                                      <w:divBdr>
                                        <w:top w:val="none" w:sz="0" w:space="0" w:color="auto"/>
                                        <w:left w:val="none" w:sz="0" w:space="0" w:color="auto"/>
                                        <w:bottom w:val="none" w:sz="0" w:space="0" w:color="auto"/>
                                        <w:right w:val="none" w:sz="0" w:space="0" w:color="auto"/>
                                      </w:divBdr>
                                      <w:divsChild>
                                        <w:div w:id="119970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4448362">
                  <w:marLeft w:val="0"/>
                  <w:marRight w:val="0"/>
                  <w:marTop w:val="0"/>
                  <w:marBottom w:val="0"/>
                  <w:divBdr>
                    <w:top w:val="none" w:sz="0" w:space="0" w:color="auto"/>
                    <w:left w:val="none" w:sz="0" w:space="0" w:color="auto"/>
                    <w:bottom w:val="none" w:sz="0" w:space="0" w:color="auto"/>
                    <w:right w:val="none" w:sz="0" w:space="0" w:color="auto"/>
                  </w:divBdr>
                  <w:divsChild>
                    <w:div w:id="2010984314">
                      <w:marLeft w:val="0"/>
                      <w:marRight w:val="0"/>
                      <w:marTop w:val="0"/>
                      <w:marBottom w:val="0"/>
                      <w:divBdr>
                        <w:top w:val="none" w:sz="0" w:space="0" w:color="auto"/>
                        <w:left w:val="none" w:sz="0" w:space="0" w:color="auto"/>
                        <w:bottom w:val="none" w:sz="0" w:space="0" w:color="auto"/>
                        <w:right w:val="none" w:sz="0" w:space="0" w:color="auto"/>
                      </w:divBdr>
                      <w:divsChild>
                        <w:div w:id="1340934051">
                          <w:marLeft w:val="0"/>
                          <w:marRight w:val="0"/>
                          <w:marTop w:val="0"/>
                          <w:marBottom w:val="0"/>
                          <w:divBdr>
                            <w:top w:val="none" w:sz="0" w:space="0" w:color="auto"/>
                            <w:left w:val="none" w:sz="0" w:space="0" w:color="auto"/>
                            <w:bottom w:val="none" w:sz="0" w:space="0" w:color="auto"/>
                            <w:right w:val="none" w:sz="0" w:space="0" w:color="auto"/>
                          </w:divBdr>
                          <w:divsChild>
                            <w:div w:id="710157076">
                              <w:marLeft w:val="0"/>
                              <w:marRight w:val="0"/>
                              <w:marTop w:val="0"/>
                              <w:marBottom w:val="0"/>
                              <w:divBdr>
                                <w:top w:val="none" w:sz="0" w:space="0" w:color="auto"/>
                                <w:left w:val="none" w:sz="0" w:space="0" w:color="auto"/>
                                <w:bottom w:val="none" w:sz="0" w:space="0" w:color="auto"/>
                                <w:right w:val="none" w:sz="0" w:space="0" w:color="auto"/>
                              </w:divBdr>
                              <w:divsChild>
                                <w:div w:id="1028488669">
                                  <w:marLeft w:val="0"/>
                                  <w:marRight w:val="0"/>
                                  <w:marTop w:val="0"/>
                                  <w:marBottom w:val="0"/>
                                  <w:divBdr>
                                    <w:top w:val="none" w:sz="0" w:space="0" w:color="auto"/>
                                    <w:left w:val="none" w:sz="0" w:space="0" w:color="auto"/>
                                    <w:bottom w:val="none" w:sz="0" w:space="0" w:color="auto"/>
                                    <w:right w:val="none" w:sz="0" w:space="0" w:color="auto"/>
                                  </w:divBdr>
                                  <w:divsChild>
                                    <w:div w:id="193663259">
                                      <w:marLeft w:val="0"/>
                                      <w:marRight w:val="0"/>
                                      <w:marTop w:val="0"/>
                                      <w:marBottom w:val="0"/>
                                      <w:divBdr>
                                        <w:top w:val="none" w:sz="0" w:space="0" w:color="auto"/>
                                        <w:left w:val="none" w:sz="0" w:space="0" w:color="auto"/>
                                        <w:bottom w:val="none" w:sz="0" w:space="0" w:color="auto"/>
                                        <w:right w:val="none" w:sz="0" w:space="0" w:color="auto"/>
                                      </w:divBdr>
                                      <w:divsChild>
                                        <w:div w:id="58145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7180559">
      <w:bodyDiv w:val="1"/>
      <w:marLeft w:val="0"/>
      <w:marRight w:val="0"/>
      <w:marTop w:val="0"/>
      <w:marBottom w:val="0"/>
      <w:divBdr>
        <w:top w:val="none" w:sz="0" w:space="0" w:color="auto"/>
        <w:left w:val="none" w:sz="0" w:space="0" w:color="auto"/>
        <w:bottom w:val="none" w:sz="0" w:space="0" w:color="auto"/>
        <w:right w:val="none" w:sz="0" w:space="0" w:color="auto"/>
      </w:divBdr>
      <w:divsChild>
        <w:div w:id="354844482">
          <w:marLeft w:val="0"/>
          <w:marRight w:val="0"/>
          <w:marTop w:val="0"/>
          <w:marBottom w:val="0"/>
          <w:divBdr>
            <w:top w:val="none" w:sz="0" w:space="0" w:color="auto"/>
            <w:left w:val="none" w:sz="0" w:space="0" w:color="auto"/>
            <w:bottom w:val="none" w:sz="0" w:space="0" w:color="auto"/>
            <w:right w:val="none" w:sz="0" w:space="0" w:color="auto"/>
          </w:divBdr>
          <w:divsChild>
            <w:div w:id="1068651022">
              <w:marLeft w:val="0"/>
              <w:marRight w:val="0"/>
              <w:marTop w:val="0"/>
              <w:marBottom w:val="0"/>
              <w:divBdr>
                <w:top w:val="none" w:sz="0" w:space="0" w:color="auto"/>
                <w:left w:val="none" w:sz="0" w:space="0" w:color="auto"/>
                <w:bottom w:val="none" w:sz="0" w:space="0" w:color="auto"/>
                <w:right w:val="none" w:sz="0" w:space="0" w:color="auto"/>
              </w:divBdr>
              <w:divsChild>
                <w:div w:id="556549046">
                  <w:marLeft w:val="0"/>
                  <w:marRight w:val="0"/>
                  <w:marTop w:val="0"/>
                  <w:marBottom w:val="0"/>
                  <w:divBdr>
                    <w:top w:val="none" w:sz="0" w:space="0" w:color="auto"/>
                    <w:left w:val="none" w:sz="0" w:space="0" w:color="auto"/>
                    <w:bottom w:val="none" w:sz="0" w:space="0" w:color="auto"/>
                    <w:right w:val="none" w:sz="0" w:space="0" w:color="auto"/>
                  </w:divBdr>
                  <w:divsChild>
                    <w:div w:id="970785383">
                      <w:marLeft w:val="0"/>
                      <w:marRight w:val="0"/>
                      <w:marTop w:val="0"/>
                      <w:marBottom w:val="0"/>
                      <w:divBdr>
                        <w:top w:val="none" w:sz="0" w:space="0" w:color="auto"/>
                        <w:left w:val="none" w:sz="0" w:space="0" w:color="auto"/>
                        <w:bottom w:val="none" w:sz="0" w:space="0" w:color="auto"/>
                        <w:right w:val="none" w:sz="0" w:space="0" w:color="auto"/>
                      </w:divBdr>
                      <w:divsChild>
                        <w:div w:id="1445464316">
                          <w:marLeft w:val="0"/>
                          <w:marRight w:val="0"/>
                          <w:marTop w:val="0"/>
                          <w:marBottom w:val="0"/>
                          <w:divBdr>
                            <w:top w:val="none" w:sz="0" w:space="0" w:color="auto"/>
                            <w:left w:val="none" w:sz="0" w:space="0" w:color="auto"/>
                            <w:bottom w:val="none" w:sz="0" w:space="0" w:color="auto"/>
                            <w:right w:val="none" w:sz="0" w:space="0" w:color="auto"/>
                          </w:divBdr>
                          <w:divsChild>
                            <w:div w:id="1349600626">
                              <w:marLeft w:val="0"/>
                              <w:marRight w:val="0"/>
                              <w:marTop w:val="0"/>
                              <w:marBottom w:val="0"/>
                              <w:divBdr>
                                <w:top w:val="none" w:sz="0" w:space="0" w:color="auto"/>
                                <w:left w:val="none" w:sz="0" w:space="0" w:color="auto"/>
                                <w:bottom w:val="none" w:sz="0" w:space="0" w:color="auto"/>
                                <w:right w:val="none" w:sz="0" w:space="0" w:color="auto"/>
                              </w:divBdr>
                              <w:divsChild>
                                <w:div w:id="1286156030">
                                  <w:marLeft w:val="0"/>
                                  <w:marRight w:val="0"/>
                                  <w:marTop w:val="0"/>
                                  <w:marBottom w:val="0"/>
                                  <w:divBdr>
                                    <w:top w:val="none" w:sz="0" w:space="0" w:color="auto"/>
                                    <w:left w:val="none" w:sz="0" w:space="0" w:color="auto"/>
                                    <w:bottom w:val="none" w:sz="0" w:space="0" w:color="auto"/>
                                    <w:right w:val="none" w:sz="0" w:space="0" w:color="auto"/>
                                  </w:divBdr>
                                  <w:divsChild>
                                    <w:div w:id="1396900202">
                                      <w:marLeft w:val="0"/>
                                      <w:marRight w:val="0"/>
                                      <w:marTop w:val="0"/>
                                      <w:marBottom w:val="0"/>
                                      <w:divBdr>
                                        <w:top w:val="none" w:sz="0" w:space="0" w:color="auto"/>
                                        <w:left w:val="none" w:sz="0" w:space="0" w:color="auto"/>
                                        <w:bottom w:val="none" w:sz="0" w:space="0" w:color="auto"/>
                                        <w:right w:val="none" w:sz="0" w:space="0" w:color="auto"/>
                                      </w:divBdr>
                                      <w:divsChild>
                                        <w:div w:id="94375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18250174">
      <w:bodyDiv w:val="1"/>
      <w:marLeft w:val="0"/>
      <w:marRight w:val="0"/>
      <w:marTop w:val="0"/>
      <w:marBottom w:val="0"/>
      <w:divBdr>
        <w:top w:val="none" w:sz="0" w:space="0" w:color="auto"/>
        <w:left w:val="none" w:sz="0" w:space="0" w:color="auto"/>
        <w:bottom w:val="none" w:sz="0" w:space="0" w:color="auto"/>
        <w:right w:val="none" w:sz="0" w:space="0" w:color="auto"/>
      </w:divBdr>
      <w:divsChild>
        <w:div w:id="578445520">
          <w:marLeft w:val="0"/>
          <w:marRight w:val="0"/>
          <w:marTop w:val="0"/>
          <w:marBottom w:val="0"/>
          <w:divBdr>
            <w:top w:val="none" w:sz="0" w:space="0" w:color="auto"/>
            <w:left w:val="none" w:sz="0" w:space="0" w:color="auto"/>
            <w:bottom w:val="none" w:sz="0" w:space="0" w:color="auto"/>
            <w:right w:val="none" w:sz="0" w:space="0" w:color="auto"/>
          </w:divBdr>
          <w:divsChild>
            <w:div w:id="424305285">
              <w:marLeft w:val="0"/>
              <w:marRight w:val="0"/>
              <w:marTop w:val="0"/>
              <w:marBottom w:val="0"/>
              <w:divBdr>
                <w:top w:val="none" w:sz="0" w:space="0" w:color="auto"/>
                <w:left w:val="none" w:sz="0" w:space="0" w:color="auto"/>
                <w:bottom w:val="none" w:sz="0" w:space="0" w:color="auto"/>
                <w:right w:val="none" w:sz="0" w:space="0" w:color="auto"/>
              </w:divBdr>
              <w:divsChild>
                <w:div w:id="412972017">
                  <w:marLeft w:val="0"/>
                  <w:marRight w:val="0"/>
                  <w:marTop w:val="0"/>
                  <w:marBottom w:val="0"/>
                  <w:divBdr>
                    <w:top w:val="none" w:sz="0" w:space="0" w:color="auto"/>
                    <w:left w:val="none" w:sz="0" w:space="0" w:color="auto"/>
                    <w:bottom w:val="none" w:sz="0" w:space="0" w:color="auto"/>
                    <w:right w:val="none" w:sz="0" w:space="0" w:color="auto"/>
                  </w:divBdr>
                  <w:divsChild>
                    <w:div w:id="149905879">
                      <w:marLeft w:val="0"/>
                      <w:marRight w:val="0"/>
                      <w:marTop w:val="0"/>
                      <w:marBottom w:val="0"/>
                      <w:divBdr>
                        <w:top w:val="none" w:sz="0" w:space="0" w:color="auto"/>
                        <w:left w:val="none" w:sz="0" w:space="0" w:color="auto"/>
                        <w:bottom w:val="none" w:sz="0" w:space="0" w:color="auto"/>
                        <w:right w:val="none" w:sz="0" w:space="0" w:color="auto"/>
                      </w:divBdr>
                      <w:divsChild>
                        <w:div w:id="1544101964">
                          <w:marLeft w:val="0"/>
                          <w:marRight w:val="0"/>
                          <w:marTop w:val="0"/>
                          <w:marBottom w:val="0"/>
                          <w:divBdr>
                            <w:top w:val="none" w:sz="0" w:space="0" w:color="auto"/>
                            <w:left w:val="none" w:sz="0" w:space="0" w:color="auto"/>
                            <w:bottom w:val="none" w:sz="0" w:space="0" w:color="auto"/>
                            <w:right w:val="none" w:sz="0" w:space="0" w:color="auto"/>
                          </w:divBdr>
                          <w:divsChild>
                            <w:div w:id="1371300299">
                              <w:marLeft w:val="0"/>
                              <w:marRight w:val="0"/>
                              <w:marTop w:val="0"/>
                              <w:marBottom w:val="0"/>
                              <w:divBdr>
                                <w:top w:val="none" w:sz="0" w:space="0" w:color="auto"/>
                                <w:left w:val="none" w:sz="0" w:space="0" w:color="auto"/>
                                <w:bottom w:val="none" w:sz="0" w:space="0" w:color="auto"/>
                                <w:right w:val="none" w:sz="0" w:space="0" w:color="auto"/>
                              </w:divBdr>
                              <w:divsChild>
                                <w:div w:id="729113939">
                                  <w:marLeft w:val="0"/>
                                  <w:marRight w:val="0"/>
                                  <w:marTop w:val="0"/>
                                  <w:marBottom w:val="0"/>
                                  <w:divBdr>
                                    <w:top w:val="none" w:sz="0" w:space="0" w:color="auto"/>
                                    <w:left w:val="none" w:sz="0" w:space="0" w:color="auto"/>
                                    <w:bottom w:val="none" w:sz="0" w:space="0" w:color="auto"/>
                                    <w:right w:val="none" w:sz="0" w:space="0" w:color="auto"/>
                                  </w:divBdr>
                                  <w:divsChild>
                                    <w:div w:id="1370379431">
                                      <w:marLeft w:val="0"/>
                                      <w:marRight w:val="0"/>
                                      <w:marTop w:val="0"/>
                                      <w:marBottom w:val="0"/>
                                      <w:divBdr>
                                        <w:top w:val="none" w:sz="0" w:space="0" w:color="auto"/>
                                        <w:left w:val="none" w:sz="0" w:space="0" w:color="auto"/>
                                        <w:bottom w:val="none" w:sz="0" w:space="0" w:color="auto"/>
                                        <w:right w:val="none" w:sz="0" w:space="0" w:color="auto"/>
                                      </w:divBdr>
                                      <w:divsChild>
                                        <w:div w:id="154116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44473223">
      <w:bodyDiv w:val="1"/>
      <w:marLeft w:val="0"/>
      <w:marRight w:val="0"/>
      <w:marTop w:val="0"/>
      <w:marBottom w:val="0"/>
      <w:divBdr>
        <w:top w:val="none" w:sz="0" w:space="0" w:color="auto"/>
        <w:left w:val="none" w:sz="0" w:space="0" w:color="auto"/>
        <w:bottom w:val="none" w:sz="0" w:space="0" w:color="auto"/>
        <w:right w:val="none" w:sz="0" w:space="0" w:color="auto"/>
      </w:divBdr>
    </w:div>
    <w:div w:id="21138146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119</TotalTime>
  <Pages>3</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Stevens</dc:creator>
  <cp:keywords/>
  <dc:description/>
  <cp:lastModifiedBy>Robert Stevens</cp:lastModifiedBy>
  <cp:revision>15</cp:revision>
  <cp:lastPrinted>2021-12-20T11:17:00Z</cp:lastPrinted>
  <dcterms:created xsi:type="dcterms:W3CDTF">2021-04-05T04:15:00Z</dcterms:created>
  <dcterms:modified xsi:type="dcterms:W3CDTF">2023-08-31T07:51:00Z</dcterms:modified>
</cp:coreProperties>
</file>